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29F" w:rsidRDefault="0051729F" w:rsidP="002E5547">
      <w:pPr>
        <w:jc w:val="center"/>
        <w:rPr>
          <w:rFonts w:ascii="Trebuchet MS" w:hAnsi="Trebuchet MS"/>
          <w:b/>
          <w:sz w:val="20"/>
          <w:szCs w:val="20"/>
        </w:rPr>
      </w:pPr>
    </w:p>
    <w:p w:rsidR="00410345" w:rsidRPr="00671499" w:rsidRDefault="00671499" w:rsidP="002E5547">
      <w:pPr>
        <w:jc w:val="center"/>
        <w:rPr>
          <w:b/>
        </w:rPr>
      </w:pPr>
      <w:r>
        <w:rPr>
          <w:b/>
        </w:rPr>
        <w:t xml:space="preserve">ДОДАТКОВА </w:t>
      </w:r>
      <w:r w:rsidR="001901A4" w:rsidRPr="00671499">
        <w:rPr>
          <w:b/>
        </w:rPr>
        <w:t xml:space="preserve">УГОДА </w:t>
      </w:r>
    </w:p>
    <w:p w:rsidR="00882FA1" w:rsidRPr="00671499" w:rsidRDefault="00410345" w:rsidP="002E5547">
      <w:pPr>
        <w:jc w:val="center"/>
        <w:rPr>
          <w:b/>
        </w:rPr>
      </w:pPr>
      <w:r w:rsidRPr="00671499">
        <w:rPr>
          <w:b/>
        </w:rPr>
        <w:t xml:space="preserve">про </w:t>
      </w:r>
      <w:r w:rsidR="00DA13F4" w:rsidRPr="00671499">
        <w:rPr>
          <w:b/>
        </w:rPr>
        <w:t>електронн</w:t>
      </w:r>
      <w:r w:rsidR="00671499">
        <w:rPr>
          <w:b/>
        </w:rPr>
        <w:t>ий документообіг</w:t>
      </w:r>
      <w:r w:rsidRPr="00671499">
        <w:rPr>
          <w:b/>
        </w:rPr>
        <w:t xml:space="preserve"> </w:t>
      </w:r>
      <w:r w:rsidR="001901A4" w:rsidRPr="00671499">
        <w:rPr>
          <w:b/>
        </w:rPr>
        <w:t xml:space="preserve"> </w:t>
      </w:r>
    </w:p>
    <w:p w:rsidR="00CF3C46" w:rsidRPr="00671499" w:rsidRDefault="00272087" w:rsidP="002E5547">
      <w:pPr>
        <w:jc w:val="center"/>
        <w:rPr>
          <w:b/>
          <w:bCs/>
        </w:rPr>
      </w:pPr>
      <w:r w:rsidRPr="00671499">
        <w:rPr>
          <w:b/>
          <w:bCs/>
        </w:rPr>
        <w:t xml:space="preserve">до договору </w:t>
      </w:r>
      <w:r w:rsidR="00023663" w:rsidRPr="00671499">
        <w:rPr>
          <w:b/>
          <w:bCs/>
        </w:rPr>
        <w:t>про постачання</w:t>
      </w:r>
      <w:r w:rsidRPr="00671499">
        <w:rPr>
          <w:b/>
          <w:bCs/>
        </w:rPr>
        <w:t xml:space="preserve"> електричної енергії</w:t>
      </w:r>
      <w:r w:rsidR="00023663" w:rsidRPr="00671499">
        <w:rPr>
          <w:b/>
          <w:bCs/>
        </w:rPr>
        <w:t xml:space="preserve"> </w:t>
      </w:r>
      <w:r w:rsidR="002C2A3B" w:rsidRPr="00671499">
        <w:rPr>
          <w:b/>
        </w:rPr>
        <w:t>споживачу</w:t>
      </w:r>
      <w:r w:rsidR="00CF3C46" w:rsidRPr="00671499">
        <w:rPr>
          <w:b/>
          <w:bCs/>
        </w:rPr>
        <w:t xml:space="preserve"> </w:t>
      </w:r>
    </w:p>
    <w:p w:rsidR="00272087" w:rsidRPr="00671499" w:rsidRDefault="00272087" w:rsidP="002E5547">
      <w:pPr>
        <w:jc w:val="center"/>
        <w:rPr>
          <w:b/>
          <w:bCs/>
        </w:rPr>
      </w:pPr>
      <w:r w:rsidRPr="00671499">
        <w:rPr>
          <w:b/>
          <w:bCs/>
        </w:rPr>
        <w:t xml:space="preserve"> № </w:t>
      </w:r>
      <w:r w:rsidR="002E5547" w:rsidRPr="00671499">
        <w:rPr>
          <w:b/>
          <w:bCs/>
        </w:rPr>
        <w:t>____________</w:t>
      </w:r>
      <w:r w:rsidR="00023663" w:rsidRPr="00671499">
        <w:rPr>
          <w:b/>
          <w:bCs/>
        </w:rPr>
        <w:t xml:space="preserve"> </w:t>
      </w:r>
      <w:r w:rsidR="00B214C8" w:rsidRPr="00671499">
        <w:rPr>
          <w:b/>
          <w:bCs/>
        </w:rPr>
        <w:t xml:space="preserve">від </w:t>
      </w:r>
      <w:r w:rsidR="00B05576" w:rsidRPr="00671499">
        <w:rPr>
          <w:b/>
          <w:color w:val="000000"/>
        </w:rPr>
        <w:t>____________</w:t>
      </w:r>
    </w:p>
    <w:p w:rsidR="004508BA" w:rsidRPr="00671499" w:rsidRDefault="004508BA" w:rsidP="002E5547">
      <w:pPr>
        <w:jc w:val="center"/>
        <w:rPr>
          <w:b/>
          <w:bCs/>
        </w:rPr>
      </w:pPr>
    </w:p>
    <w:p w:rsidR="008B158E" w:rsidRPr="00671499" w:rsidRDefault="00B05576" w:rsidP="00B05576">
      <w:pPr>
        <w:jc w:val="center"/>
        <w:rPr>
          <w:b/>
          <w:color w:val="000000"/>
        </w:rPr>
      </w:pPr>
      <w:r w:rsidRPr="00671499">
        <w:rPr>
          <w:b/>
          <w:color w:val="000000"/>
        </w:rPr>
        <w:t>м.</w:t>
      </w:r>
      <w:r w:rsidR="00671499" w:rsidRPr="00671499">
        <w:rPr>
          <w:b/>
          <w:color w:val="000000"/>
        </w:rPr>
        <w:t>Івано-Франківськ</w:t>
      </w:r>
      <w:r w:rsidR="00671499">
        <w:rPr>
          <w:b/>
          <w:color w:val="000000"/>
        </w:rPr>
        <w:tab/>
      </w:r>
      <w:r w:rsidR="00671499">
        <w:rPr>
          <w:b/>
          <w:color w:val="000000"/>
        </w:rPr>
        <w:tab/>
      </w:r>
      <w:r w:rsidR="00671499">
        <w:rPr>
          <w:b/>
          <w:color w:val="000000"/>
        </w:rPr>
        <w:tab/>
      </w:r>
      <w:r w:rsidR="00671499">
        <w:rPr>
          <w:b/>
          <w:color w:val="000000"/>
        </w:rPr>
        <w:tab/>
      </w:r>
      <w:r w:rsidR="00671499">
        <w:rPr>
          <w:b/>
          <w:color w:val="000000"/>
        </w:rPr>
        <w:tab/>
      </w:r>
      <w:r w:rsidR="00671499">
        <w:rPr>
          <w:b/>
          <w:color w:val="000000"/>
        </w:rPr>
        <w:tab/>
      </w:r>
      <w:r w:rsidRPr="00671499">
        <w:rPr>
          <w:b/>
          <w:color w:val="000000"/>
        </w:rPr>
        <w:t>"___" ____________ 20</w:t>
      </w:r>
      <w:r w:rsidR="008E68C2" w:rsidRPr="00671499">
        <w:rPr>
          <w:b/>
          <w:color w:val="000000"/>
        </w:rPr>
        <w:t>___</w:t>
      </w:r>
      <w:r w:rsidRPr="00671499">
        <w:rPr>
          <w:b/>
          <w:color w:val="000000"/>
        </w:rPr>
        <w:t xml:space="preserve"> року</w:t>
      </w:r>
    </w:p>
    <w:p w:rsidR="00B05576" w:rsidRPr="00671499" w:rsidRDefault="00B05576" w:rsidP="002E5547">
      <w:pPr>
        <w:pStyle w:val="a4"/>
        <w:ind w:left="0" w:right="-1" w:firstLine="708"/>
        <w:jc w:val="both"/>
        <w:rPr>
          <w:b/>
          <w:color w:val="000000" w:themeColor="text1"/>
          <w:sz w:val="24"/>
          <w:szCs w:val="24"/>
          <w:lang w:val="uk-UA"/>
        </w:rPr>
      </w:pPr>
    </w:p>
    <w:p w:rsidR="00671499" w:rsidRDefault="00671499" w:rsidP="00671499">
      <w:pPr>
        <w:tabs>
          <w:tab w:val="left" w:pos="3324"/>
          <w:tab w:val="left" w:pos="3719"/>
          <w:tab w:val="left" w:pos="6434"/>
        </w:tabs>
        <w:ind w:left="100" w:right="115" w:firstLine="708"/>
        <w:jc w:val="both"/>
        <w:rPr>
          <w:color w:val="000000"/>
        </w:rPr>
      </w:pPr>
      <w:r w:rsidRPr="00C214C3">
        <w:rPr>
          <w:b/>
          <w:color w:val="000000"/>
        </w:rPr>
        <w:t>ТОВАРИСТВО З ОБМЕЖЕНОЮ ВІДПОВІДАЛЬНІСТЮ «БУРШТИН ЕНЕРГОМАШ»</w:t>
      </w:r>
      <w:r w:rsidRPr="00C214C3">
        <w:rPr>
          <w:color w:val="000000"/>
        </w:rPr>
        <w:t xml:space="preserve">, </w:t>
      </w:r>
      <w:r>
        <w:rPr>
          <w:color w:val="000000"/>
        </w:rPr>
        <w:t xml:space="preserve"> (надалі – Постачальник), </w:t>
      </w:r>
      <w:r w:rsidRPr="00C214C3">
        <w:rPr>
          <w:color w:val="000000"/>
        </w:rPr>
        <w:t>що здійснює діяльність на підставі ліцензії на право провадження господарської діяльності з постачання електричної енергії споживачу</w:t>
      </w:r>
      <w:r>
        <w:rPr>
          <w:color w:val="000000"/>
        </w:rPr>
        <w:t>,</w:t>
      </w:r>
      <w:r w:rsidRPr="00C214C3">
        <w:rPr>
          <w:color w:val="000000"/>
        </w:rPr>
        <w:t xml:space="preserve"> виданої відповідно до постанови Національної комісії, що здійснює державне регулювання у сферах енергетики та комунальних послуг (далі – НКРЕКП) від 17 листопада 2021 року № 2166 (ЕІС код № 62X759914238583J)</w:t>
      </w:r>
      <w:r w:rsidRPr="00C214C3">
        <w:t xml:space="preserve">, в особі директора </w:t>
      </w:r>
      <w:r w:rsidRPr="00C214C3">
        <w:rPr>
          <w:b/>
        </w:rPr>
        <w:t>Юрія Парахоняка</w:t>
      </w:r>
      <w:r w:rsidRPr="00C214C3">
        <w:t xml:space="preserve">, який діє на підставі Статуту, </w:t>
      </w:r>
      <w:r w:rsidRPr="00C214C3">
        <w:rPr>
          <w:color w:val="000000"/>
        </w:rPr>
        <w:t>з однієї сторони</w:t>
      </w:r>
      <w:r>
        <w:rPr>
          <w:color w:val="000000"/>
        </w:rPr>
        <w:t xml:space="preserve">, та </w:t>
      </w:r>
    </w:p>
    <w:p w:rsidR="00217305" w:rsidRPr="00671499" w:rsidRDefault="00671499" w:rsidP="002E5547">
      <w:pPr>
        <w:pStyle w:val="a4"/>
        <w:ind w:left="0" w:right="-1" w:firstLine="708"/>
        <w:jc w:val="both"/>
        <w:rPr>
          <w:sz w:val="24"/>
          <w:szCs w:val="24"/>
          <w:lang w:val="uk-UA"/>
        </w:rPr>
      </w:pPr>
      <w:r>
        <w:rPr>
          <w:sz w:val="24"/>
          <w:szCs w:val="24"/>
          <w:lang w:val="uk-UA"/>
        </w:rPr>
        <w:t xml:space="preserve"> </w:t>
      </w:r>
      <w:r w:rsidR="00966A98" w:rsidRPr="00671499">
        <w:rPr>
          <w:sz w:val="24"/>
          <w:szCs w:val="24"/>
          <w:lang w:val="uk-UA"/>
        </w:rPr>
        <w:t xml:space="preserve"> </w:t>
      </w:r>
      <w:r w:rsidR="00882FA1" w:rsidRPr="00671499">
        <w:rPr>
          <w:b/>
          <w:color w:val="000000" w:themeColor="text1"/>
          <w:sz w:val="24"/>
          <w:szCs w:val="24"/>
          <w:lang w:val="uk-UA"/>
        </w:rPr>
        <w:t>______________________________</w:t>
      </w:r>
      <w:r w:rsidR="00AC78DA" w:rsidRPr="00671499">
        <w:rPr>
          <w:b/>
          <w:color w:val="000000" w:themeColor="text1"/>
          <w:sz w:val="24"/>
          <w:szCs w:val="24"/>
          <w:lang w:val="uk-UA"/>
        </w:rPr>
        <w:t>____</w:t>
      </w:r>
      <w:r w:rsidR="00882FA1" w:rsidRPr="00671499">
        <w:rPr>
          <w:b/>
          <w:color w:val="000000" w:themeColor="text1"/>
          <w:sz w:val="24"/>
          <w:szCs w:val="24"/>
          <w:lang w:val="uk-UA"/>
        </w:rPr>
        <w:t>___</w:t>
      </w:r>
      <w:r w:rsidR="00632C0A" w:rsidRPr="00671499">
        <w:rPr>
          <w:b/>
          <w:color w:val="000000" w:themeColor="text1"/>
          <w:sz w:val="24"/>
          <w:szCs w:val="24"/>
          <w:lang w:val="uk-UA"/>
        </w:rPr>
        <w:t>______</w:t>
      </w:r>
      <w:r w:rsidR="00882FA1" w:rsidRPr="00671499">
        <w:rPr>
          <w:b/>
          <w:color w:val="000000" w:themeColor="text1"/>
          <w:sz w:val="24"/>
          <w:szCs w:val="24"/>
          <w:lang w:val="uk-UA"/>
        </w:rPr>
        <w:t>____</w:t>
      </w:r>
      <w:r w:rsidR="00904574" w:rsidRPr="00671499">
        <w:rPr>
          <w:b/>
          <w:bCs/>
          <w:color w:val="000000"/>
          <w:sz w:val="24"/>
          <w:szCs w:val="24"/>
          <w:lang w:val="uk-UA"/>
        </w:rPr>
        <w:t>____________________________</w:t>
      </w:r>
      <w:r w:rsidR="00257DD7" w:rsidRPr="00671499">
        <w:rPr>
          <w:bCs/>
          <w:color w:val="000000"/>
          <w:sz w:val="24"/>
          <w:szCs w:val="24"/>
          <w:lang w:val="uk-UA"/>
        </w:rPr>
        <w:t xml:space="preserve">, </w:t>
      </w:r>
      <w:r>
        <w:rPr>
          <w:color w:val="000000"/>
          <w:sz w:val="24"/>
          <w:szCs w:val="24"/>
          <w:lang w:val="uk-UA"/>
        </w:rPr>
        <w:t xml:space="preserve">(надалі – </w:t>
      </w:r>
      <w:r w:rsidR="00523045" w:rsidRPr="00671499">
        <w:rPr>
          <w:color w:val="000000"/>
          <w:sz w:val="24"/>
          <w:szCs w:val="24"/>
          <w:lang w:val="uk-UA"/>
        </w:rPr>
        <w:t>Споживач</w:t>
      </w:r>
      <w:r>
        <w:rPr>
          <w:color w:val="000000"/>
          <w:sz w:val="24"/>
          <w:szCs w:val="24"/>
          <w:lang w:val="uk-UA"/>
        </w:rPr>
        <w:t>)</w:t>
      </w:r>
      <w:r w:rsidR="00257DD7" w:rsidRPr="00671499">
        <w:rPr>
          <w:color w:val="000000"/>
          <w:sz w:val="24"/>
          <w:szCs w:val="24"/>
          <w:lang w:val="uk-UA"/>
        </w:rPr>
        <w:t xml:space="preserve">, в особі </w:t>
      </w:r>
      <w:r w:rsidR="00023663" w:rsidRPr="00671499">
        <w:rPr>
          <w:color w:val="000000"/>
          <w:sz w:val="24"/>
          <w:szCs w:val="24"/>
          <w:lang w:val="uk-UA"/>
        </w:rPr>
        <w:t>______</w:t>
      </w:r>
      <w:r>
        <w:rPr>
          <w:color w:val="000000"/>
          <w:sz w:val="24"/>
          <w:szCs w:val="24"/>
          <w:lang w:val="uk-UA"/>
        </w:rPr>
        <w:t>____________________________</w:t>
      </w:r>
      <w:r w:rsidR="004F4CD1" w:rsidRPr="00671499">
        <w:rPr>
          <w:bCs/>
          <w:color w:val="000000"/>
          <w:sz w:val="24"/>
          <w:szCs w:val="24"/>
          <w:lang w:val="uk-UA"/>
        </w:rPr>
        <w:t>,</w:t>
      </w:r>
      <w:r w:rsidR="00257DD7" w:rsidRPr="00671499">
        <w:rPr>
          <w:color w:val="000000"/>
          <w:sz w:val="24"/>
          <w:szCs w:val="24"/>
          <w:lang w:val="uk-UA"/>
        </w:rPr>
        <w:t xml:space="preserve"> </w:t>
      </w:r>
      <w:r w:rsidR="00023663" w:rsidRPr="00671499">
        <w:rPr>
          <w:color w:val="000000"/>
          <w:sz w:val="24"/>
          <w:szCs w:val="24"/>
          <w:lang w:val="uk-UA"/>
        </w:rPr>
        <w:t>що</w:t>
      </w:r>
      <w:r w:rsidR="00257DD7" w:rsidRPr="00671499">
        <w:rPr>
          <w:color w:val="000000"/>
          <w:sz w:val="24"/>
          <w:szCs w:val="24"/>
          <w:lang w:val="uk-UA"/>
        </w:rPr>
        <w:t xml:space="preserve"> діє на підставі</w:t>
      </w:r>
      <w:r w:rsidR="00B214C8" w:rsidRPr="00671499">
        <w:rPr>
          <w:color w:val="000000"/>
          <w:sz w:val="24"/>
          <w:szCs w:val="24"/>
          <w:lang w:val="uk-UA"/>
        </w:rPr>
        <w:t xml:space="preserve"> </w:t>
      </w:r>
      <w:r w:rsidR="00EC6A07" w:rsidRPr="00671499">
        <w:rPr>
          <w:color w:val="000000"/>
          <w:sz w:val="24"/>
          <w:szCs w:val="24"/>
          <w:lang w:val="uk-UA"/>
        </w:rPr>
        <w:t xml:space="preserve"> </w:t>
      </w:r>
      <w:r w:rsidR="00023663" w:rsidRPr="00671499">
        <w:rPr>
          <w:color w:val="000000"/>
          <w:sz w:val="24"/>
          <w:szCs w:val="24"/>
          <w:lang w:val="uk-UA"/>
        </w:rPr>
        <w:t>_____________________________</w:t>
      </w:r>
      <w:r>
        <w:rPr>
          <w:color w:val="000000"/>
          <w:sz w:val="24"/>
          <w:szCs w:val="24"/>
          <w:lang w:val="uk-UA"/>
        </w:rPr>
        <w:t>___________________</w:t>
      </w:r>
      <w:r w:rsidR="00EC6A07" w:rsidRPr="00671499">
        <w:rPr>
          <w:color w:val="000000"/>
          <w:sz w:val="24"/>
          <w:szCs w:val="24"/>
          <w:lang w:val="uk-UA"/>
        </w:rPr>
        <w:t>,</w:t>
      </w:r>
      <w:r w:rsidR="00257DD7" w:rsidRPr="00671499">
        <w:rPr>
          <w:color w:val="000000"/>
          <w:sz w:val="24"/>
          <w:szCs w:val="24"/>
          <w:lang w:val="uk-UA"/>
        </w:rPr>
        <w:t xml:space="preserve"> </w:t>
      </w:r>
      <w:r w:rsidR="00966A98" w:rsidRPr="00671499">
        <w:rPr>
          <w:sz w:val="24"/>
          <w:szCs w:val="24"/>
          <w:lang w:val="uk-UA"/>
        </w:rPr>
        <w:t xml:space="preserve">з </w:t>
      </w:r>
      <w:r>
        <w:rPr>
          <w:sz w:val="24"/>
          <w:szCs w:val="24"/>
          <w:lang w:val="uk-UA"/>
        </w:rPr>
        <w:t>іншої сторони</w:t>
      </w:r>
      <w:r w:rsidR="00966A98" w:rsidRPr="00671499">
        <w:rPr>
          <w:sz w:val="24"/>
          <w:szCs w:val="24"/>
          <w:lang w:val="uk-UA"/>
        </w:rPr>
        <w:t>, іменовані при спільному згадуванні "Сторони"</w:t>
      </w:r>
      <w:r w:rsidR="00F16210" w:rsidRPr="00671499">
        <w:rPr>
          <w:sz w:val="24"/>
          <w:szCs w:val="24"/>
          <w:lang w:val="uk-UA"/>
        </w:rPr>
        <w:t>, а кожна окремо</w:t>
      </w:r>
      <w:r w:rsidR="00966A98" w:rsidRPr="00671499">
        <w:rPr>
          <w:sz w:val="24"/>
          <w:szCs w:val="24"/>
          <w:lang w:val="uk-UA"/>
        </w:rPr>
        <w:t xml:space="preserve"> "Сторона</w:t>
      </w:r>
      <w:r w:rsidR="00177FD1" w:rsidRPr="00671499">
        <w:rPr>
          <w:sz w:val="24"/>
          <w:szCs w:val="24"/>
          <w:lang w:val="uk-UA"/>
        </w:rPr>
        <w:t xml:space="preserve"> погодили</w:t>
      </w:r>
      <w:r w:rsidR="00217305" w:rsidRPr="00671499">
        <w:rPr>
          <w:sz w:val="24"/>
          <w:szCs w:val="24"/>
          <w:lang w:val="uk-UA"/>
        </w:rPr>
        <w:t>:</w:t>
      </w:r>
    </w:p>
    <w:p w:rsidR="00217305" w:rsidRDefault="00217305" w:rsidP="002E5547">
      <w:pPr>
        <w:ind w:firstLine="708"/>
        <w:jc w:val="both"/>
      </w:pPr>
      <w:r w:rsidRPr="00671499">
        <w:t xml:space="preserve">З метою </w:t>
      </w:r>
      <w:r w:rsidR="00A67D1B">
        <w:t>врегулювання</w:t>
      </w:r>
      <w:r w:rsidR="00A67D1B">
        <w:t xml:space="preserve"> питання щодо електронного документообігу між Сторонами, зокрема,</w:t>
      </w:r>
      <w:r w:rsidR="00A67D1B">
        <w:t xml:space="preserve"> </w:t>
      </w:r>
      <w:r w:rsidR="00A67D1B">
        <w:t>визна</w:t>
      </w:r>
      <w:r w:rsidR="00A67D1B">
        <w:t>чення порядку</w:t>
      </w:r>
      <w:r w:rsidR="00A67D1B">
        <w:t xml:space="preserve"> створення, відправлення, передавання, одержання, зберігання, оброблення, використання</w:t>
      </w:r>
      <w:r w:rsidR="00A67D1B">
        <w:t xml:space="preserve"> </w:t>
      </w:r>
      <w:r w:rsidR="00A67D1B">
        <w:t>документів, в тому числі під час укладання, зміни, виконання та розірвання Договору з урахуванням Закону</w:t>
      </w:r>
      <w:r w:rsidR="00A67D1B">
        <w:t xml:space="preserve"> </w:t>
      </w:r>
      <w:r w:rsidR="00A67D1B">
        <w:t>України «Про електронні документи та електронн</w:t>
      </w:r>
      <w:r w:rsidR="00A67D1B">
        <w:t xml:space="preserve">ий документообіг», </w:t>
      </w:r>
      <w:r w:rsidR="00410345" w:rsidRPr="00671499">
        <w:t>Сторони дійшли згоди про впровадження та організацію системи електронного обміну документами та ведення первин</w:t>
      </w:r>
      <w:r w:rsidR="00003C4A" w:rsidRPr="00671499">
        <w:t>н</w:t>
      </w:r>
      <w:r w:rsidR="00410345" w:rsidRPr="00671499">
        <w:t>их документів в електронному вигляді, і в зв’язку з чим укладають додаткову угоду</w:t>
      </w:r>
      <w:r w:rsidR="00177FD1" w:rsidRPr="00671499">
        <w:t xml:space="preserve"> про електронн</w:t>
      </w:r>
      <w:r w:rsidR="00085EF6">
        <w:t>ий</w:t>
      </w:r>
      <w:r w:rsidR="00177FD1" w:rsidRPr="00671499">
        <w:t xml:space="preserve"> документообіг</w:t>
      </w:r>
      <w:r w:rsidR="00410345" w:rsidRPr="00671499">
        <w:t xml:space="preserve"> до Договору</w:t>
      </w:r>
      <w:r w:rsidR="00177FD1" w:rsidRPr="00671499">
        <w:t xml:space="preserve"> про постачання електричної енергії </w:t>
      </w:r>
      <w:r w:rsidR="00F64CA0" w:rsidRPr="00671499">
        <w:t>споживачу</w:t>
      </w:r>
      <w:r w:rsidR="00CF3C46" w:rsidRPr="00671499">
        <w:rPr>
          <w:b/>
          <w:bCs/>
        </w:rPr>
        <w:t xml:space="preserve"> </w:t>
      </w:r>
      <w:r w:rsidR="00177FD1" w:rsidRPr="00671499">
        <w:t>№</w:t>
      </w:r>
      <w:r w:rsidR="00F64CA0" w:rsidRPr="00671499">
        <w:t> </w:t>
      </w:r>
      <w:r w:rsidR="00AB14E3" w:rsidRPr="00671499">
        <w:t>____________</w:t>
      </w:r>
      <w:r w:rsidR="00177FD1" w:rsidRPr="00671499">
        <w:t xml:space="preserve"> від </w:t>
      </w:r>
      <w:r w:rsidR="00AB14E3" w:rsidRPr="00671499">
        <w:t>____________</w:t>
      </w:r>
      <w:r w:rsidR="00177FD1" w:rsidRPr="00671499">
        <w:t xml:space="preserve"> (далі - Договір) </w:t>
      </w:r>
      <w:r w:rsidR="00410345" w:rsidRPr="00671499">
        <w:t xml:space="preserve"> про наступне.</w:t>
      </w:r>
    </w:p>
    <w:p w:rsidR="00A67D1B" w:rsidRDefault="00A67D1B" w:rsidP="00A67D1B">
      <w:pPr>
        <w:ind w:firstLine="708"/>
        <w:jc w:val="both"/>
      </w:pPr>
      <w:r>
        <w:t>1</w:t>
      </w:r>
      <w:r>
        <w:t>. Сторони узгодили наступні визначення термінів, для цілей цієї угоди:</w:t>
      </w:r>
    </w:p>
    <w:p w:rsidR="00A67D1B" w:rsidRDefault="00A67D1B" w:rsidP="00A67D1B">
      <w:pPr>
        <w:ind w:firstLine="708"/>
        <w:jc w:val="both"/>
      </w:pPr>
      <w:r>
        <w:t>Електронні документи – документ (и), інформація в якому (их) зафіксована у вигляді електронних</w:t>
      </w:r>
      <w:r>
        <w:t xml:space="preserve"> </w:t>
      </w:r>
      <w:r>
        <w:t>даних, включаючи обов’язкові реквізити документа, які передбачені чинним законодавством.</w:t>
      </w:r>
    </w:p>
    <w:p w:rsidR="00A67D1B" w:rsidRDefault="00A67D1B" w:rsidP="00A67D1B">
      <w:pPr>
        <w:ind w:firstLine="708"/>
        <w:jc w:val="both"/>
      </w:pPr>
      <w:r>
        <w:t>Електронні Сервіси – інформаційно-комунікаційні системи та засоби електронної комунікації</w:t>
      </w:r>
      <w:r>
        <w:t xml:space="preserve"> </w:t>
      </w:r>
      <w:r>
        <w:t>впроваджені Постачальником з метою віддаленого обслуговування Споживача.</w:t>
      </w:r>
    </w:p>
    <w:p w:rsidR="00A67D1B" w:rsidRDefault="00A67D1B" w:rsidP="00A67D1B">
      <w:pPr>
        <w:ind w:firstLine="708"/>
        <w:jc w:val="both"/>
      </w:pPr>
      <w:r>
        <w:t>Електронний підпис – електронні дані, які додаються підписувачем до інших електронних даних або</w:t>
      </w:r>
      <w:r>
        <w:t xml:space="preserve"> </w:t>
      </w:r>
      <w:r>
        <w:t>логічно з ними пов’язуються і використовуються ним як підпис.</w:t>
      </w:r>
    </w:p>
    <w:p w:rsidR="00A67D1B" w:rsidRDefault="00A67D1B" w:rsidP="00A67D1B">
      <w:pPr>
        <w:ind w:firstLine="708"/>
        <w:jc w:val="both"/>
      </w:pPr>
      <w:r>
        <w:t>Кваліфікований електронний підпис (КЕП) – удосконалений електронний підпис, який створюється з</w:t>
      </w:r>
      <w:r>
        <w:t xml:space="preserve"> </w:t>
      </w:r>
      <w:r>
        <w:t>використанням кваліфікованого електронного підпису і базується на кваліфікованому сертифікаті</w:t>
      </w:r>
      <w:r>
        <w:t xml:space="preserve"> </w:t>
      </w:r>
      <w:r>
        <w:t>відкритого ключа (п.23 ч.1 ст.1 закону України «Про електронні довірчі послуги»).</w:t>
      </w:r>
    </w:p>
    <w:p w:rsidR="00A67D1B" w:rsidRDefault="00A67D1B" w:rsidP="00A67D1B">
      <w:pPr>
        <w:ind w:firstLine="708"/>
        <w:jc w:val="both"/>
      </w:pPr>
      <w:r>
        <w:t>Електронний цифровий підпис (ЕЦП) – електронний підпис, отриманий відповідно до ЗУ «Про</w:t>
      </w:r>
      <w:r>
        <w:t xml:space="preserve"> </w:t>
      </w:r>
      <w:r>
        <w:t>електронний цифровий підпис», який відповідальні співробітники Сторін можуть використовувати на</w:t>
      </w:r>
      <w:r>
        <w:t xml:space="preserve"> </w:t>
      </w:r>
      <w:r>
        <w:t>умовах і в строки, передбачені пунктом 5 розділу VII «Прикінцеві та перехідні положення» Закону</w:t>
      </w:r>
      <w:r>
        <w:t xml:space="preserve"> </w:t>
      </w:r>
      <w:r>
        <w:t>України «Про електронні довірчі послуги».</w:t>
      </w:r>
    </w:p>
    <w:p w:rsidR="00A67D1B" w:rsidRDefault="00A67D1B" w:rsidP="00A67D1B">
      <w:pPr>
        <w:ind w:firstLine="708"/>
        <w:jc w:val="both"/>
        <w:rPr>
          <w:lang w:bidi="hi-IN"/>
        </w:rPr>
      </w:pPr>
      <w:r>
        <w:t>Веб-с</w:t>
      </w:r>
      <w:r>
        <w:t>айт Постачальника – сторінка в мережі інтернет, на якій розміщена інформація щодо діяльності</w:t>
      </w:r>
      <w:r>
        <w:t xml:space="preserve"> </w:t>
      </w:r>
      <w:r>
        <w:t xml:space="preserve">Постачальника та яка містить в адресі доменне ім’я: </w:t>
      </w:r>
      <w:r w:rsidRPr="00BA652B">
        <w:rPr>
          <w:lang w:val="en-US" w:bidi="hi-IN"/>
        </w:rPr>
        <w:t>burshtynenergomash</w:t>
      </w:r>
      <w:r w:rsidRPr="00BA652B">
        <w:rPr>
          <w:lang w:bidi="hi-IN"/>
        </w:rPr>
        <w:t>.</w:t>
      </w:r>
      <w:r w:rsidRPr="00BA652B">
        <w:rPr>
          <w:lang w:val="en-US" w:bidi="hi-IN"/>
        </w:rPr>
        <w:t>com</w:t>
      </w:r>
      <w:r w:rsidRPr="00BA652B">
        <w:rPr>
          <w:lang w:bidi="hi-IN"/>
        </w:rPr>
        <w:t>.</w:t>
      </w:r>
      <w:r w:rsidRPr="00BA652B">
        <w:rPr>
          <w:lang w:val="en-US" w:bidi="hi-IN"/>
        </w:rPr>
        <w:t>ua</w:t>
      </w:r>
      <w:r>
        <w:rPr>
          <w:lang w:bidi="hi-IN"/>
        </w:rPr>
        <w:t>.</w:t>
      </w:r>
    </w:p>
    <w:p w:rsidR="00231B00" w:rsidRDefault="00231B00" w:rsidP="00A67D1B">
      <w:pPr>
        <w:ind w:firstLine="708"/>
        <w:jc w:val="both"/>
      </w:pPr>
      <w:r>
        <w:t>Інші терміни вживаються у значеннях, наведених у Цивільному кодексі України, законах України «Про електронні документи та електронний документообіг», «Про електронні довірчі послуги», «Про ринок електричної енергії».</w:t>
      </w:r>
    </w:p>
    <w:p w:rsidR="00231B00" w:rsidRDefault="00231B00" w:rsidP="00A67D1B">
      <w:pPr>
        <w:ind w:firstLine="708"/>
        <w:jc w:val="both"/>
      </w:pPr>
    </w:p>
    <w:p w:rsidR="00231B00" w:rsidRDefault="00231B00" w:rsidP="00231B00">
      <w:pPr>
        <w:ind w:firstLine="708"/>
        <w:jc w:val="both"/>
      </w:pPr>
      <w:r>
        <w:t xml:space="preserve">2. </w:t>
      </w:r>
      <w:r>
        <w:t>Види електронних документів, які застосовуватимуться в електронному документообігу:</w:t>
      </w:r>
    </w:p>
    <w:p w:rsidR="00231B00" w:rsidRDefault="00231B00" w:rsidP="00231B00">
      <w:pPr>
        <w:ind w:firstLine="708"/>
        <w:jc w:val="both"/>
      </w:pPr>
      <w:r>
        <w:t>2.</w:t>
      </w:r>
      <w:r>
        <w:t>1. Договірні документи:</w:t>
      </w:r>
    </w:p>
    <w:p w:rsidR="00231B00" w:rsidRDefault="00231B00" w:rsidP="00231B00">
      <w:pPr>
        <w:ind w:firstLine="708"/>
        <w:jc w:val="both"/>
      </w:pPr>
      <w:r>
        <w:t>- Договір про постачання електричної енергії споживачу з додатками до нього;</w:t>
      </w:r>
    </w:p>
    <w:p w:rsidR="00231B00" w:rsidRDefault="00231B00" w:rsidP="00231B00">
      <w:pPr>
        <w:ind w:firstLine="708"/>
        <w:jc w:val="both"/>
      </w:pPr>
      <w:r>
        <w:t>- Додаткові угоди до Договору;</w:t>
      </w:r>
    </w:p>
    <w:p w:rsidR="00231B00" w:rsidRDefault="00231B00" w:rsidP="00231B00">
      <w:pPr>
        <w:ind w:firstLine="708"/>
        <w:jc w:val="both"/>
      </w:pPr>
      <w:r>
        <w:t>- Заява-приєднання до Договору про постачання електричної енергії споживачу;</w:t>
      </w:r>
    </w:p>
    <w:p w:rsidR="00231B00" w:rsidRDefault="00231B00" w:rsidP="00231B00">
      <w:pPr>
        <w:ind w:firstLine="708"/>
        <w:jc w:val="both"/>
      </w:pPr>
      <w:r>
        <w:t xml:space="preserve">- </w:t>
      </w:r>
      <w:r>
        <w:t>П</w:t>
      </w:r>
      <w:r>
        <w:t>рогнозован</w:t>
      </w:r>
      <w:r>
        <w:t>і</w:t>
      </w:r>
      <w:r>
        <w:t xml:space="preserve"> договірн</w:t>
      </w:r>
      <w:r>
        <w:t>і</w:t>
      </w:r>
      <w:r>
        <w:t xml:space="preserve"> обсяги на календарний рік;</w:t>
      </w:r>
    </w:p>
    <w:p w:rsidR="00231B00" w:rsidRDefault="00231B00" w:rsidP="00231B00">
      <w:pPr>
        <w:ind w:firstLine="708"/>
        <w:jc w:val="both"/>
      </w:pPr>
      <w:r>
        <w:t>- Листи-звернення від Сторін щодо умов Договору та їх виконання.</w:t>
      </w:r>
    </w:p>
    <w:p w:rsidR="00231B00" w:rsidRDefault="00231B00" w:rsidP="00231B00">
      <w:pPr>
        <w:ind w:firstLine="708"/>
        <w:jc w:val="both"/>
      </w:pPr>
    </w:p>
    <w:p w:rsidR="00231B00" w:rsidRDefault="00231B00" w:rsidP="00231B00">
      <w:pPr>
        <w:ind w:firstLine="708"/>
        <w:jc w:val="both"/>
      </w:pPr>
      <w:r>
        <w:lastRenderedPageBreak/>
        <w:t>2</w:t>
      </w:r>
      <w:r>
        <w:t>.2. Документи пов’язані з виконанням укладених Договорів:</w:t>
      </w:r>
    </w:p>
    <w:p w:rsidR="00231B00" w:rsidRDefault="00231B00" w:rsidP="00231B00">
      <w:pPr>
        <w:ind w:firstLine="708"/>
        <w:jc w:val="both"/>
      </w:pPr>
      <w:r>
        <w:t>- Рахунок</w:t>
      </w:r>
      <w:r w:rsidR="00BD1C93">
        <w:t xml:space="preserve"> на оплату за електричну енергію</w:t>
      </w:r>
      <w:r>
        <w:t>;</w:t>
      </w:r>
    </w:p>
    <w:p w:rsidR="00231B00" w:rsidRDefault="00231B00" w:rsidP="00231B00">
      <w:pPr>
        <w:ind w:firstLine="708"/>
        <w:jc w:val="both"/>
      </w:pPr>
      <w:r>
        <w:t xml:space="preserve">- Акт </w:t>
      </w:r>
      <w:r w:rsidRPr="00231B00">
        <w:t>передачі-прийому електричної енергії</w:t>
      </w:r>
      <w:r>
        <w:t>;</w:t>
      </w:r>
    </w:p>
    <w:p w:rsidR="00231B00" w:rsidRDefault="00231B00" w:rsidP="00231B00">
      <w:pPr>
        <w:ind w:firstLine="708"/>
        <w:jc w:val="both"/>
      </w:pPr>
      <w:r>
        <w:t>- Акт звірки взаєморозрахунків;</w:t>
      </w:r>
    </w:p>
    <w:p w:rsidR="00231B00" w:rsidRDefault="00231B00" w:rsidP="00231B00">
      <w:pPr>
        <w:ind w:firstLine="708"/>
        <w:jc w:val="both"/>
      </w:pPr>
      <w:r>
        <w:t>- Податкові документи;</w:t>
      </w:r>
    </w:p>
    <w:p w:rsidR="00231B00" w:rsidRDefault="00231B00" w:rsidP="00231B00">
      <w:pPr>
        <w:ind w:firstLine="708"/>
        <w:jc w:val="both"/>
      </w:pPr>
      <w:r>
        <w:t xml:space="preserve">- Повідомлення про можливе припинення </w:t>
      </w:r>
      <w:r w:rsidR="00BD1C93">
        <w:t xml:space="preserve">постачання </w:t>
      </w:r>
      <w:r>
        <w:t>електроенергії;</w:t>
      </w:r>
    </w:p>
    <w:p w:rsidR="00231B00" w:rsidRDefault="00231B00" w:rsidP="00231B00">
      <w:pPr>
        <w:ind w:firstLine="708"/>
        <w:jc w:val="both"/>
      </w:pPr>
      <w:r>
        <w:t>- Інші документи, необхідність в обміні якими виникне у Сторін під час виконання Догов</w:t>
      </w:r>
      <w:r w:rsidR="00BD1C93">
        <w:t>ору.</w:t>
      </w:r>
    </w:p>
    <w:p w:rsidR="00231B00" w:rsidRDefault="00BD1C93" w:rsidP="00231B00">
      <w:pPr>
        <w:ind w:firstLine="708"/>
        <w:jc w:val="both"/>
      </w:pPr>
      <w:r>
        <w:t>3</w:t>
      </w:r>
      <w:r w:rsidR="00231B00">
        <w:t>. Для цілей цієї угоди використовуються електронні сервіси:</w:t>
      </w:r>
    </w:p>
    <w:p w:rsidR="00231B00" w:rsidRDefault="00BD1C93" w:rsidP="00231B00">
      <w:pPr>
        <w:ind w:firstLine="708"/>
        <w:jc w:val="both"/>
      </w:pPr>
      <w:r>
        <w:t>3</w:t>
      </w:r>
      <w:r w:rsidR="00231B00">
        <w:t>.1. Незалежні інформаційно-комунікаційні системи:</w:t>
      </w:r>
    </w:p>
    <w:p w:rsidR="00BD1C93" w:rsidRDefault="00231B00" w:rsidP="00231B00">
      <w:pPr>
        <w:ind w:firstLine="708"/>
        <w:jc w:val="both"/>
      </w:pPr>
      <w:r>
        <w:t xml:space="preserve">- Сервіс електронного документообігу «M.E.Doc» </w:t>
      </w:r>
    </w:p>
    <w:p w:rsidR="00BD1C93" w:rsidRDefault="00231B00" w:rsidP="00231B00">
      <w:pPr>
        <w:ind w:firstLine="708"/>
        <w:jc w:val="both"/>
      </w:pPr>
      <w:r>
        <w:t xml:space="preserve">- Сервіс електронного документообігу «Вчасно» </w:t>
      </w:r>
    </w:p>
    <w:p w:rsidR="00231B00" w:rsidRDefault="00BD1C93" w:rsidP="00231B00">
      <w:pPr>
        <w:ind w:firstLine="708"/>
        <w:jc w:val="both"/>
      </w:pPr>
      <w:r>
        <w:t>3.</w:t>
      </w:r>
      <w:r w:rsidR="00231B00">
        <w:t xml:space="preserve">2. </w:t>
      </w:r>
      <w:r>
        <w:t>Електронні пошти:</w:t>
      </w:r>
    </w:p>
    <w:p w:rsidR="00231B00" w:rsidRDefault="00231B00" w:rsidP="00BD1C93">
      <w:pPr>
        <w:ind w:firstLine="708"/>
        <w:jc w:val="both"/>
      </w:pPr>
      <w:r>
        <w:t xml:space="preserve">- </w:t>
      </w:r>
      <w:r w:rsidR="00BD1C93">
        <w:t xml:space="preserve">Постачальника - </w:t>
      </w:r>
      <w:r w:rsidR="00BD1C93" w:rsidRPr="00BD1C93">
        <w:rPr>
          <w:lang w:val="en-US"/>
        </w:rPr>
        <w:t>burshtynenergomash</w:t>
      </w:r>
      <w:r w:rsidR="00BD1C93" w:rsidRPr="00BD1C93">
        <w:rPr>
          <w:lang w:val="ru-RU"/>
        </w:rPr>
        <w:t>@</w:t>
      </w:r>
      <w:r w:rsidR="00BD1C93" w:rsidRPr="00BD1C93">
        <w:rPr>
          <w:lang w:val="en-US"/>
        </w:rPr>
        <w:t>outlook</w:t>
      </w:r>
      <w:r w:rsidR="00BD1C93" w:rsidRPr="00BD1C93">
        <w:rPr>
          <w:lang w:val="ru-RU"/>
        </w:rPr>
        <w:t>.</w:t>
      </w:r>
      <w:r w:rsidR="00BD1C93" w:rsidRPr="00BD1C93">
        <w:rPr>
          <w:lang w:val="en-US"/>
        </w:rPr>
        <w:t>com</w:t>
      </w:r>
    </w:p>
    <w:p w:rsidR="00231B00" w:rsidRDefault="00231B00" w:rsidP="00231B00">
      <w:pPr>
        <w:ind w:firstLine="708"/>
        <w:jc w:val="both"/>
      </w:pPr>
      <w:r>
        <w:t xml:space="preserve">- </w:t>
      </w:r>
      <w:r w:rsidR="00BD1C93">
        <w:t>Споживача - ________________.</w:t>
      </w:r>
    </w:p>
    <w:p w:rsidR="00231B00" w:rsidRDefault="00BD1C93" w:rsidP="00BD1C93">
      <w:pPr>
        <w:ind w:firstLine="708"/>
        <w:jc w:val="both"/>
      </w:pPr>
      <w:r>
        <w:t>3</w:t>
      </w:r>
      <w:r w:rsidR="00231B00">
        <w:t>.3. Інші онлайн форми та системи, які будуть впроваджуватися Постачальником з метою</w:t>
      </w:r>
      <w:r>
        <w:t xml:space="preserve"> </w:t>
      </w:r>
      <w:r w:rsidR="00231B00">
        <w:t xml:space="preserve">віддаленого обслуговування Споживача. </w:t>
      </w:r>
    </w:p>
    <w:p w:rsidR="00231B00" w:rsidRDefault="001A5F51" w:rsidP="00231B00">
      <w:pPr>
        <w:ind w:firstLine="708"/>
        <w:jc w:val="both"/>
      </w:pPr>
      <w:r>
        <w:t>4</w:t>
      </w:r>
      <w:r w:rsidR="00231B00">
        <w:t>. Споживач самостійно обирає Електронний Сервіс, за допомогою якого може здійснюватися обмін</w:t>
      </w:r>
      <w:r w:rsidR="00BD1C93">
        <w:t xml:space="preserve"> </w:t>
      </w:r>
      <w:r w:rsidR="00231B00">
        <w:t>документами, інформацією та/або укладення договорів. Використовуючи будь-який із Електронних Сервісів,</w:t>
      </w:r>
      <w:r w:rsidR="00BD1C93">
        <w:t xml:space="preserve"> </w:t>
      </w:r>
      <w:r w:rsidR="00231B00">
        <w:t>Споживач має враховувати, що кожен із них має свою специфіку (функціональне призначення та обмеження),</w:t>
      </w:r>
      <w:r w:rsidR="00AF773D">
        <w:t xml:space="preserve"> </w:t>
      </w:r>
      <w:r w:rsidR="00231B00">
        <w:t>яке описується в окремій інструкції чи Угоді споживача. Починаючи використання такого Електронного</w:t>
      </w:r>
      <w:r w:rsidR="00AF773D">
        <w:t xml:space="preserve"> </w:t>
      </w:r>
      <w:r w:rsidR="00231B00">
        <w:t>Сервісу, Споживач вважається таким, що погодився з відповідними умовами.</w:t>
      </w:r>
    </w:p>
    <w:p w:rsidR="001A5F51" w:rsidRDefault="001A5F51" w:rsidP="00231B00">
      <w:pPr>
        <w:ind w:firstLine="708"/>
        <w:jc w:val="both"/>
      </w:pPr>
      <w:r>
        <w:t>5</w:t>
      </w:r>
      <w:r w:rsidRPr="001A5F51">
        <w:t>. Сторони зобов’язуються вжити всіх підготовчих та організаційних заходів для переходу на обмін електронними документами, забезпечити виготовлення необхідних електронних підписів відповідальним співробітникам, відповідно до чинного законодавства України. 1</w:t>
      </w:r>
    </w:p>
    <w:p w:rsidR="001A5F51" w:rsidRDefault="001A5F51" w:rsidP="00231B00">
      <w:pPr>
        <w:ind w:firstLine="708"/>
        <w:jc w:val="both"/>
      </w:pPr>
      <w:r>
        <w:t>6</w:t>
      </w:r>
      <w:r w:rsidRPr="001A5F51">
        <w:t xml:space="preserve">. Сторони домовилися, що електронні документи, які відправлені та підписані Постачальником з використанням електронного цифрового підпису,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документами, що складаються на паперовому носії. Підтвердження передачі/відправлення/отримання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 </w:t>
      </w:r>
    </w:p>
    <w:p w:rsidR="001A5F51" w:rsidRDefault="001A5F51" w:rsidP="00231B00">
      <w:pPr>
        <w:ind w:firstLine="708"/>
        <w:jc w:val="both"/>
      </w:pPr>
      <w:r>
        <w:t>7</w:t>
      </w:r>
      <w:r w:rsidRPr="001A5F51">
        <w:t>. На обґрунтовану вимогу однієї із Сторін Сторони зобов’язані оформити документи в паперовому вигляді з підписом(ами).</w:t>
      </w:r>
    </w:p>
    <w:p w:rsidR="005B53EF" w:rsidRPr="00671499" w:rsidRDefault="008B024E" w:rsidP="005B53EF">
      <w:pPr>
        <w:tabs>
          <w:tab w:val="left" w:pos="993"/>
        </w:tabs>
        <w:ind w:firstLine="709"/>
        <w:jc w:val="both"/>
        <w:rPr>
          <w:color w:val="000000" w:themeColor="text1"/>
        </w:rPr>
      </w:pPr>
      <w:r>
        <w:rPr>
          <w:color w:val="000000" w:themeColor="text1"/>
        </w:rPr>
        <w:t xml:space="preserve">8. </w:t>
      </w:r>
      <w:r w:rsidR="005B53EF" w:rsidRPr="00671499">
        <w:rPr>
          <w:color w:val="000000" w:themeColor="text1"/>
        </w:rPr>
        <w:t>Сторони зобов’язуються щоденно слідкувати за надходженнями електронних документів та своєчасно здійснювати їх прийняття, перевірку, підписання з використанням КЕП та повернення іншій стороні.</w:t>
      </w:r>
    </w:p>
    <w:p w:rsidR="005B53EF" w:rsidRPr="00671499" w:rsidRDefault="005B53EF" w:rsidP="005B53EF">
      <w:pPr>
        <w:tabs>
          <w:tab w:val="left" w:pos="4928"/>
        </w:tabs>
        <w:ind w:firstLine="709"/>
        <w:jc w:val="both"/>
        <w:rPr>
          <w:color w:val="000000" w:themeColor="text1"/>
        </w:rPr>
      </w:pPr>
      <w:r w:rsidRPr="00671499">
        <w:rPr>
          <w:color w:val="000000" w:themeColor="text1"/>
        </w:rPr>
        <w:t>Підготовка електронних документів здійснюється відповідною Стороною в строки, встановлені умовами Договору. До моменту передачі іншій Стороні, Сторона – відправник зобов’язана належним чином скласти новий та/або перевірити отриманий електронний документ і підписати його з використанням КЕП. Електронні документи, які передаються, підписуються у всіх випадках з використанням КЕП відповідної сторони. Перевірка факту підписання відповідною Стороною конкретного електронного документа, здійснюється Стороною – одержувача з використанням кваліфікованого відкритого ключа.</w:t>
      </w:r>
    </w:p>
    <w:p w:rsidR="005B53EF" w:rsidRPr="00671499" w:rsidRDefault="005B53EF" w:rsidP="005B53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eastAsia="uk-UA"/>
        </w:rPr>
      </w:pPr>
      <w:r w:rsidRPr="00671499">
        <w:rPr>
          <w:color w:val="000000" w:themeColor="text1"/>
        </w:rPr>
        <w:t xml:space="preserve"> Електронні документи вважаються отриманими якщо протягом передбаченого Договором строку Сторона – одержувач не надіслала Стороні – відправнику мотивованої відмови від підписання електронних документів у строки згідно Договору. Мотивована відмова від підписання електронних документів надсилається</w:t>
      </w:r>
      <w:r w:rsidRPr="00671499">
        <w:rPr>
          <w:bCs/>
          <w:lang w:eastAsia="uk-UA"/>
        </w:rPr>
        <w:t xml:space="preserve"> через механізм відхилення електронного документа з обов’язковим наданням коментарів про обґрунтовані причини відхилення.</w:t>
      </w:r>
    </w:p>
    <w:p w:rsidR="005B53EF" w:rsidRPr="00671499" w:rsidRDefault="005B53EF" w:rsidP="005B53EF">
      <w:pPr>
        <w:tabs>
          <w:tab w:val="left" w:pos="4928"/>
        </w:tabs>
        <w:ind w:firstLine="709"/>
        <w:jc w:val="both"/>
        <w:rPr>
          <w:color w:val="000000" w:themeColor="text1"/>
        </w:rPr>
      </w:pPr>
      <w:r w:rsidRPr="00671499">
        <w:rPr>
          <w:color w:val="000000" w:themeColor="text1"/>
        </w:rPr>
        <w:t>Про направлення та отримання Сторонами електронних документів свідчить сформована системою електронного документообігу квитанція.</w:t>
      </w:r>
    </w:p>
    <w:p w:rsidR="005B53EF" w:rsidRPr="00671499" w:rsidRDefault="005B53EF" w:rsidP="005B53EF">
      <w:pPr>
        <w:tabs>
          <w:tab w:val="left" w:pos="4928"/>
        </w:tabs>
        <w:ind w:firstLine="709"/>
        <w:jc w:val="both"/>
        <w:rPr>
          <w:color w:val="000000" w:themeColor="text1"/>
        </w:rPr>
      </w:pPr>
      <w:r w:rsidRPr="00671499">
        <w:rPr>
          <w:color w:val="000000" w:themeColor="text1"/>
        </w:rPr>
        <w:t>У випадку, коли Договором не встановлено строків підписання конкретного електронного документа, Сторони погодили, що строк підписання таких документів з використанням Сторонами КЕП становить п’ять робочих днів з дати їх надіслання.</w:t>
      </w:r>
    </w:p>
    <w:p w:rsidR="005B53EF" w:rsidRPr="00671499" w:rsidRDefault="005B53EF" w:rsidP="005B53EF">
      <w:pPr>
        <w:tabs>
          <w:tab w:val="left" w:pos="4928"/>
        </w:tabs>
        <w:ind w:firstLine="709"/>
        <w:jc w:val="both"/>
        <w:rPr>
          <w:color w:val="000000" w:themeColor="text1"/>
        </w:rPr>
      </w:pPr>
      <w:r w:rsidRPr="00671499">
        <w:rPr>
          <w:color w:val="000000" w:themeColor="text1"/>
        </w:rPr>
        <w:lastRenderedPageBreak/>
        <w:t>У випадку, коли одна із Сторін заявляє про втрату конкретного електронного документа, який попередньо набрав чинності, повторне підписування такого електронного документа не здійснюється.</w:t>
      </w:r>
    </w:p>
    <w:p w:rsidR="005B53EF" w:rsidRPr="00671499" w:rsidRDefault="005B53EF" w:rsidP="005B53EF">
      <w:pPr>
        <w:ind w:firstLine="709"/>
        <w:jc w:val="both"/>
        <w:rPr>
          <w:color w:val="000000" w:themeColor="text1"/>
          <w:lang w:eastAsia="uk-UA"/>
        </w:rPr>
      </w:pPr>
      <w:r w:rsidRPr="00671499">
        <w:rPr>
          <w:color w:val="000000" w:themeColor="text1"/>
          <w:lang w:eastAsia="uk-UA"/>
        </w:rPr>
        <w:t>У разі виникнення спірних питань, пов'язаних з автентичністю поданих електронних документів та часом їх відправлення, заінтересована Сторона направляє іншій Стороні письмове повідомлення з обґрунтуванням причини своєї вимоги та вказує дату і номер електронного документа, що є предметом спору.</w:t>
      </w:r>
    </w:p>
    <w:p w:rsidR="005B53EF" w:rsidRPr="00671499" w:rsidRDefault="005B53EF" w:rsidP="005B53EF">
      <w:pPr>
        <w:ind w:firstLine="709"/>
        <w:jc w:val="both"/>
        <w:rPr>
          <w:color w:val="000000" w:themeColor="text1"/>
          <w:lang w:eastAsia="uk-UA"/>
        </w:rPr>
      </w:pPr>
      <w:r w:rsidRPr="00671499">
        <w:rPr>
          <w:color w:val="000000" w:themeColor="text1"/>
          <w:lang w:eastAsia="uk-UA"/>
        </w:rPr>
        <w:t>Вимога пред'являється і розглядається з письмовим наданням відповіді протягом п’яти робочих днів з дня отримання такої вимоги.</w:t>
      </w:r>
    </w:p>
    <w:p w:rsidR="005B53EF" w:rsidRPr="00671499" w:rsidRDefault="008B024E" w:rsidP="005B53EF">
      <w:pPr>
        <w:shd w:val="clear" w:color="auto" w:fill="FFFFFF"/>
        <w:tabs>
          <w:tab w:val="left" w:pos="709"/>
        </w:tabs>
        <w:ind w:left="14" w:firstLine="709"/>
        <w:jc w:val="both"/>
        <w:rPr>
          <w:bCs/>
          <w:lang w:eastAsia="uk-UA"/>
        </w:rPr>
      </w:pPr>
      <w:r>
        <w:rPr>
          <w:bCs/>
          <w:lang w:eastAsia="uk-UA"/>
        </w:rPr>
        <w:t xml:space="preserve">9. </w:t>
      </w:r>
      <w:r w:rsidR="005B53EF" w:rsidRPr="00671499">
        <w:rPr>
          <w:bCs/>
          <w:lang w:eastAsia="uk-UA"/>
        </w:rPr>
        <w:t>З метою забезпечення безпеки обробки та конфіденційності інформації Сторони зобов'язані:</w:t>
      </w:r>
    </w:p>
    <w:p w:rsidR="005B53EF" w:rsidRPr="00671499" w:rsidRDefault="005B53EF" w:rsidP="005B53EF">
      <w:pPr>
        <w:shd w:val="clear" w:color="auto" w:fill="FFFFFF"/>
        <w:tabs>
          <w:tab w:val="left" w:pos="709"/>
        </w:tabs>
        <w:ind w:left="14" w:firstLine="709"/>
        <w:jc w:val="both"/>
        <w:rPr>
          <w:bCs/>
          <w:lang w:eastAsia="uk-UA"/>
        </w:rPr>
      </w:pPr>
      <w:r w:rsidRPr="00671499">
        <w:rPr>
          <w:bCs/>
          <w:lang w:eastAsia="uk-UA"/>
        </w:rPr>
        <w:t>- не нищити та/або не змінювати архіви відкритих ключів ЕЦП, електронних документів;</w:t>
      </w:r>
    </w:p>
    <w:p w:rsidR="005B53EF" w:rsidRPr="00671499" w:rsidRDefault="005B53EF" w:rsidP="005B53EF">
      <w:pPr>
        <w:shd w:val="clear" w:color="auto" w:fill="FFFFFF"/>
        <w:tabs>
          <w:tab w:val="left" w:pos="709"/>
        </w:tabs>
        <w:ind w:left="14" w:firstLine="709"/>
        <w:jc w:val="both"/>
        <w:rPr>
          <w:bCs/>
          <w:lang w:eastAsia="uk-UA"/>
        </w:rPr>
      </w:pPr>
      <w:r w:rsidRPr="00671499">
        <w:rPr>
          <w:bCs/>
          <w:lang w:eastAsia="uk-UA"/>
        </w:rPr>
        <w:t>- не використовувати для підписання електронних документів скомпрометовані ключі;</w:t>
      </w:r>
    </w:p>
    <w:p w:rsidR="005B53EF" w:rsidRPr="00671499" w:rsidRDefault="005B53EF" w:rsidP="005B53EF">
      <w:pPr>
        <w:shd w:val="clear" w:color="auto" w:fill="FFFFFF"/>
        <w:tabs>
          <w:tab w:val="left" w:pos="709"/>
        </w:tabs>
        <w:ind w:left="14" w:firstLine="709"/>
        <w:jc w:val="both"/>
        <w:rPr>
          <w:bCs/>
          <w:lang w:eastAsia="uk-UA"/>
        </w:rPr>
      </w:pPr>
      <w:r w:rsidRPr="00671499">
        <w:rPr>
          <w:bCs/>
          <w:lang w:eastAsia="uk-UA"/>
        </w:rPr>
        <w:t>- не передавати ключ ЕЦП будь-яким третім особам, іншим співробітникам, які не мають права на його використання, та  виконувати інші дії, що призводять  або можуть призвести до несанкціонованого використання особистого ключа.</w:t>
      </w:r>
    </w:p>
    <w:p w:rsidR="005B53EF" w:rsidRPr="00671499" w:rsidRDefault="005B53EF" w:rsidP="005B53EF">
      <w:pPr>
        <w:shd w:val="clear" w:color="auto" w:fill="FFFFFF"/>
        <w:tabs>
          <w:tab w:val="left" w:pos="709"/>
        </w:tabs>
        <w:ind w:left="14" w:firstLine="709"/>
        <w:jc w:val="both"/>
        <w:rPr>
          <w:bCs/>
          <w:lang w:eastAsia="uk-UA"/>
        </w:rPr>
      </w:pPr>
      <w:r w:rsidRPr="00671499">
        <w:rPr>
          <w:bCs/>
          <w:lang w:eastAsia="uk-UA"/>
        </w:rPr>
        <w:t>У разі компрометації особистого ключа Сторони, що підписує електронні документи, власник ключа, повинен негайно повідомити іншу Сторону та вжити заходів щодо скасування відповідного сертифікату відкритого ключа.</w:t>
      </w:r>
    </w:p>
    <w:p w:rsidR="005B53EF" w:rsidRPr="00671499" w:rsidRDefault="005B53EF" w:rsidP="005B53EF">
      <w:pPr>
        <w:ind w:firstLine="709"/>
        <w:jc w:val="both"/>
        <w:rPr>
          <w:bCs/>
          <w:lang w:eastAsia="uk-UA"/>
        </w:rPr>
      </w:pPr>
      <w:r w:rsidRPr="00671499">
        <w:rPr>
          <w:bCs/>
          <w:lang w:eastAsia="uk-UA"/>
        </w:rPr>
        <w:t>Сторони здійснюють всі залежні від них дії та заходи щодо збереження свого програмного забезпечення, яке використовується для обміну електронними документами, відкритих ключів  КЕП та електронних документів, розміщених на своїх комп'ютерах.</w:t>
      </w:r>
    </w:p>
    <w:p w:rsidR="005B53EF" w:rsidRPr="00671499" w:rsidRDefault="005B53EF" w:rsidP="005B53EF">
      <w:pPr>
        <w:ind w:firstLine="709"/>
        <w:jc w:val="both"/>
        <w:rPr>
          <w:color w:val="000000" w:themeColor="text1"/>
        </w:rPr>
      </w:pPr>
      <w:r w:rsidRPr="00671499">
        <w:rPr>
          <w:bCs/>
          <w:lang w:eastAsia="uk-UA"/>
        </w:rPr>
        <w:t>Повідомлення про закінчення строку дії ключа, втрату викрадення, заміну, анулювання, неправомірне використання електронних ключів повинно бути здійснено Постачальнику негайно, в разі неповідомлення про втрату, викрадення, заміну, анулювання, неправомірне використання електронних ключів, Споживач несе всю відповідальність за наслідки, самостійно, в незалежності від наявності вини.</w:t>
      </w:r>
    </w:p>
    <w:p w:rsidR="005B53EF" w:rsidRDefault="008B024E" w:rsidP="008B024E">
      <w:pPr>
        <w:pStyle w:val="af"/>
        <w:numPr>
          <w:ilvl w:val="0"/>
          <w:numId w:val="17"/>
        </w:numPr>
        <w:ind w:left="0" w:firstLine="709"/>
        <w:jc w:val="both"/>
        <w:rPr>
          <w:color w:val="000000" w:themeColor="text1"/>
          <w:lang w:val="uk-UA"/>
        </w:rPr>
      </w:pPr>
      <w:r>
        <w:rPr>
          <w:color w:val="000000" w:themeColor="text1"/>
          <w:lang w:val="uk-UA"/>
        </w:rPr>
        <w:t>С</w:t>
      </w:r>
      <w:r w:rsidR="005B53EF" w:rsidRPr="00671499">
        <w:rPr>
          <w:color w:val="000000" w:themeColor="text1"/>
          <w:lang w:val="uk-UA"/>
        </w:rPr>
        <w:t xml:space="preserve">торона зобов’язана не пізніше ніж за три робочих дні повідомити на електронну пошту іншу Сторону про неможливість подальшого використання системи для обміну електронними документами, у разі настання такого випадку, подальший </w:t>
      </w:r>
      <w:r w:rsidR="005B53EF" w:rsidRPr="00671499">
        <w:rPr>
          <w:lang w:val="uk-UA"/>
        </w:rPr>
        <w:t xml:space="preserve">обмін первинними бухгалтерськими документами  </w:t>
      </w:r>
      <w:r w:rsidR="005B53EF" w:rsidRPr="00671499">
        <w:rPr>
          <w:color w:val="000000" w:themeColor="text1"/>
          <w:lang w:val="uk-UA"/>
        </w:rPr>
        <w:t>здійснюється в письмовому вигляді на паперових носіях, відповідно до умов Договору та діючого законодавства України.</w:t>
      </w:r>
    </w:p>
    <w:p w:rsidR="008B024E" w:rsidRDefault="008B024E" w:rsidP="008B024E">
      <w:pPr>
        <w:pStyle w:val="af"/>
        <w:numPr>
          <w:ilvl w:val="0"/>
          <w:numId w:val="17"/>
        </w:numPr>
        <w:ind w:left="0" w:firstLine="709"/>
        <w:jc w:val="both"/>
        <w:rPr>
          <w:color w:val="000000" w:themeColor="text1"/>
          <w:lang w:val="uk-UA"/>
        </w:rPr>
      </w:pPr>
      <w:r w:rsidRPr="008B024E">
        <w:rPr>
          <w:color w:val="000000" w:themeColor="text1"/>
          <w:lang w:val="uk-UA"/>
        </w:rPr>
        <w:t>Сторони зобов’язуються не розголошувати у будь-який спосіб конфіденційну інформацію про інших осіб, яка стала відомою або може стати йому відомою під час користування Електронними Сервісами, в будь-якому разі, не залежно від того чи це сталося випадково (в результаті технічного збою, помилки тощо) чи в результаті дій інших осіб (хакерські атаки, вплив вірусного програмного забезпечення, передача власником паролів доступу тощо), будь-якій іншій фізичній або юридичній особі, дотримуватись встановлених діючим законодавством інших обмежень щодо її використання, не допускати неправомірного використання конфіденційної інформації для власної користі та/або на користь інших фізичних та/або юридичних осіб.</w:t>
      </w:r>
    </w:p>
    <w:p w:rsidR="008B024E" w:rsidRPr="00671499" w:rsidRDefault="008B024E" w:rsidP="008B024E">
      <w:pPr>
        <w:pStyle w:val="af"/>
        <w:numPr>
          <w:ilvl w:val="0"/>
          <w:numId w:val="17"/>
        </w:numPr>
        <w:ind w:left="0" w:firstLine="709"/>
        <w:jc w:val="both"/>
        <w:rPr>
          <w:color w:val="000000" w:themeColor="text1"/>
          <w:lang w:val="uk-UA"/>
        </w:rPr>
      </w:pPr>
      <w:r w:rsidRPr="008B024E">
        <w:rPr>
          <w:color w:val="000000" w:themeColor="text1"/>
          <w:lang w:val="uk-UA"/>
        </w:rPr>
        <w:t>Сторони зобов’язуються вживати належних та достатніх заходів для обачного поводження з конфіденційною інформацію з метою уникнення її неправомірного використання та завдання шкоди іншій особі.</w:t>
      </w:r>
    </w:p>
    <w:p w:rsidR="00FA3DEE" w:rsidRDefault="00FA1EC7" w:rsidP="00FA1EC7">
      <w:pPr>
        <w:ind w:firstLine="708"/>
        <w:jc w:val="both"/>
        <w:rPr>
          <w:b/>
          <w:color w:val="000000" w:themeColor="text1"/>
        </w:rPr>
      </w:pPr>
      <w:r>
        <w:rPr>
          <w:color w:val="000000" w:themeColor="text1"/>
        </w:rPr>
        <w:t xml:space="preserve">13. </w:t>
      </w:r>
      <w:r w:rsidRPr="00FA1EC7">
        <w:rPr>
          <w:color w:val="000000" w:themeColor="text1"/>
        </w:rPr>
        <w:t>При вирішенні всіх інших питань, пов’язаних з електронним документообігом, які не врегульовані цією угодою, Сторони керуються положенням Договору та чинного законодавства.</w:t>
      </w:r>
      <w:r w:rsidRPr="00FA1EC7">
        <w:rPr>
          <w:b/>
          <w:color w:val="000000" w:themeColor="text1"/>
        </w:rPr>
        <w:t xml:space="preserve"> </w:t>
      </w:r>
    </w:p>
    <w:p w:rsidR="00FA3DEE" w:rsidRPr="00FA3DEE" w:rsidRDefault="00FA1EC7" w:rsidP="00FA3DEE">
      <w:pPr>
        <w:ind w:firstLine="708"/>
      </w:pPr>
      <w:r w:rsidRPr="00FA3DEE">
        <w:rPr>
          <w:color w:val="000000" w:themeColor="text1"/>
        </w:rPr>
        <w:t>14.</w:t>
      </w:r>
      <w:r>
        <w:rPr>
          <w:b/>
          <w:color w:val="000000" w:themeColor="text1"/>
        </w:rPr>
        <w:t xml:space="preserve"> </w:t>
      </w:r>
      <w:r w:rsidR="005B53EF" w:rsidRPr="00671499">
        <w:rPr>
          <w:color w:val="000000" w:themeColor="text1"/>
        </w:rPr>
        <w:t>Підписуючи цю Додатк</w:t>
      </w:r>
      <w:r>
        <w:rPr>
          <w:color w:val="000000" w:themeColor="text1"/>
        </w:rPr>
        <w:t xml:space="preserve">ову угоду Сторони </w:t>
      </w:r>
      <w:r w:rsidR="00FA3DEE" w:rsidRPr="00FA3DEE">
        <w:rPr>
          <w:color w:val="000000" w:themeColor="text1"/>
        </w:rPr>
        <w:t xml:space="preserve"> підтверджують згоду на обмін електронними документами </w:t>
      </w:r>
      <w:r w:rsidR="005B53EF" w:rsidRPr="00671499">
        <w:rPr>
          <w:shd w:val="clear" w:color="auto" w:fill="FFFFFF"/>
        </w:rPr>
        <w:t xml:space="preserve">в електронному вигляді з печаткою та КЕП засобами електронного документообігу в системі </w:t>
      </w:r>
      <w:r w:rsidR="005B53EF" w:rsidRPr="00671499">
        <w:t>______________________</w:t>
      </w:r>
      <w:r w:rsidR="00FA3DEE">
        <w:t>__</w:t>
      </w:r>
      <w:r w:rsidR="005B53EF" w:rsidRPr="00671499">
        <w:t xml:space="preserve">та/або на електронні адреси Сторін, зазначені в пункті </w:t>
      </w:r>
      <w:r>
        <w:t>3.2</w:t>
      </w:r>
      <w:r w:rsidR="005B53EF" w:rsidRPr="00671499">
        <w:t xml:space="preserve"> цієї додаткової угоди</w:t>
      </w:r>
      <w:r w:rsidR="00FA3DEE">
        <w:t xml:space="preserve">, </w:t>
      </w:r>
      <w:r w:rsidR="00FA3DEE" w:rsidRPr="00FA3DEE">
        <w:t>заяві-приєднання до Договору.</w:t>
      </w:r>
    </w:p>
    <w:p w:rsidR="005B53EF" w:rsidRPr="00671499" w:rsidRDefault="00FA3DEE" w:rsidP="00FA3DEE">
      <w:pPr>
        <w:pStyle w:val="a4"/>
        <w:tabs>
          <w:tab w:val="left" w:pos="0"/>
        </w:tabs>
        <w:ind w:left="0" w:right="-1" w:firstLine="709"/>
        <w:jc w:val="both"/>
        <w:rPr>
          <w:color w:val="000000"/>
          <w:sz w:val="24"/>
          <w:szCs w:val="24"/>
          <w:lang w:val="uk-UA"/>
        </w:rPr>
      </w:pPr>
      <w:r w:rsidRPr="00FA3DEE">
        <w:rPr>
          <w:color w:val="000000"/>
          <w:sz w:val="24"/>
          <w:szCs w:val="24"/>
          <w:lang w:val="uk-UA"/>
        </w:rPr>
        <w:t>15</w:t>
      </w:r>
      <w:r>
        <w:rPr>
          <w:b/>
          <w:color w:val="000000"/>
          <w:sz w:val="24"/>
          <w:szCs w:val="24"/>
          <w:lang w:val="uk-UA"/>
        </w:rPr>
        <w:t xml:space="preserve">. </w:t>
      </w:r>
      <w:r w:rsidR="005B53EF" w:rsidRPr="00671499">
        <w:rPr>
          <w:color w:val="000000"/>
          <w:sz w:val="24"/>
          <w:szCs w:val="24"/>
          <w:lang w:val="uk-UA"/>
        </w:rPr>
        <w:t> Інші умови Договору, не обумовлені цією додатковою угодою, залишаються незмінними і Сторони підтверджують за ними свої зобов’язання.</w:t>
      </w:r>
    </w:p>
    <w:p w:rsidR="005B53EF" w:rsidRPr="00671499" w:rsidRDefault="004E3179" w:rsidP="004E3179">
      <w:pPr>
        <w:pStyle w:val="a4"/>
        <w:tabs>
          <w:tab w:val="left" w:pos="0"/>
        </w:tabs>
        <w:ind w:left="0" w:right="-1" w:firstLine="709"/>
        <w:jc w:val="both"/>
        <w:rPr>
          <w:color w:val="000000"/>
          <w:sz w:val="24"/>
          <w:szCs w:val="24"/>
          <w:lang w:val="uk-UA"/>
        </w:rPr>
      </w:pPr>
      <w:r w:rsidRPr="004E3179">
        <w:rPr>
          <w:color w:val="000000"/>
          <w:sz w:val="24"/>
          <w:szCs w:val="24"/>
          <w:lang w:val="uk-UA"/>
        </w:rPr>
        <w:t>16</w:t>
      </w:r>
      <w:r w:rsidR="005B53EF" w:rsidRPr="004E3179">
        <w:rPr>
          <w:color w:val="000000"/>
          <w:sz w:val="24"/>
          <w:szCs w:val="24"/>
          <w:lang w:val="uk-UA"/>
        </w:rPr>
        <w:t>.</w:t>
      </w:r>
      <w:r w:rsidR="005B53EF" w:rsidRPr="00671499">
        <w:rPr>
          <w:color w:val="000000"/>
          <w:sz w:val="24"/>
          <w:szCs w:val="24"/>
          <w:lang w:val="uk-UA"/>
        </w:rPr>
        <w:t> Дана Додаткова угода набирає чинності з</w:t>
      </w:r>
      <w:r>
        <w:rPr>
          <w:color w:val="000000"/>
          <w:sz w:val="24"/>
          <w:szCs w:val="24"/>
          <w:lang w:val="uk-UA"/>
        </w:rPr>
        <w:t xml:space="preserve"> дати підписання заяви-приєднання </w:t>
      </w:r>
      <w:r w:rsidR="005B53EF" w:rsidRPr="00671499">
        <w:rPr>
          <w:color w:val="000000"/>
          <w:sz w:val="24"/>
          <w:szCs w:val="24"/>
          <w:lang w:val="uk-UA"/>
        </w:rPr>
        <w:t>і діє протягом строку дії Договору.</w:t>
      </w:r>
    </w:p>
    <w:p w:rsidR="008D1CEE" w:rsidRPr="00671499" w:rsidRDefault="004E3179" w:rsidP="004E3179">
      <w:pPr>
        <w:pStyle w:val="a4"/>
        <w:tabs>
          <w:tab w:val="left" w:pos="0"/>
        </w:tabs>
        <w:ind w:left="0" w:right="-1" w:firstLine="709"/>
        <w:jc w:val="both"/>
        <w:rPr>
          <w:color w:val="000000"/>
          <w:sz w:val="24"/>
          <w:szCs w:val="24"/>
          <w:lang w:val="uk-UA"/>
        </w:rPr>
      </w:pPr>
      <w:r w:rsidRPr="004E3179">
        <w:rPr>
          <w:color w:val="000000"/>
          <w:sz w:val="24"/>
          <w:szCs w:val="24"/>
          <w:lang w:val="uk-UA"/>
        </w:rPr>
        <w:t>17.</w:t>
      </w:r>
      <w:r>
        <w:rPr>
          <w:b/>
          <w:color w:val="000000"/>
          <w:sz w:val="24"/>
          <w:szCs w:val="24"/>
          <w:lang w:val="uk-UA"/>
        </w:rPr>
        <w:t xml:space="preserve"> </w:t>
      </w:r>
      <w:r w:rsidR="005B53EF" w:rsidRPr="00671499">
        <w:rPr>
          <w:color w:val="000000"/>
          <w:sz w:val="24"/>
          <w:szCs w:val="24"/>
          <w:lang w:val="uk-UA"/>
        </w:rPr>
        <w:t> Дана Додаткова угода є невід’ємною частиною Договору, складена у двох оригінальних примірниках однакової юридичної сили, українською мовою, по-одному примірнику для кожної із Сторін.</w:t>
      </w:r>
    </w:p>
    <w:p w:rsidR="008D1CEE" w:rsidRDefault="008D1CEE" w:rsidP="00C94C6A">
      <w:pPr>
        <w:pStyle w:val="a4"/>
        <w:tabs>
          <w:tab w:val="left" w:pos="0"/>
        </w:tabs>
        <w:ind w:right="-1"/>
        <w:jc w:val="center"/>
        <w:rPr>
          <w:color w:val="000000"/>
          <w:sz w:val="24"/>
          <w:szCs w:val="24"/>
          <w:lang w:val="uk-UA"/>
        </w:rPr>
      </w:pPr>
      <w:bookmarkStart w:id="0" w:name="_GoBack"/>
    </w:p>
    <w:bookmarkEnd w:id="0"/>
    <w:p w:rsidR="00FA1EC7" w:rsidRDefault="00FA1EC7" w:rsidP="00C94C6A">
      <w:pPr>
        <w:pStyle w:val="a4"/>
        <w:tabs>
          <w:tab w:val="left" w:pos="0"/>
        </w:tabs>
        <w:ind w:right="-1"/>
        <w:jc w:val="center"/>
        <w:rPr>
          <w:color w:val="000000"/>
          <w:sz w:val="24"/>
          <w:szCs w:val="24"/>
          <w:lang w:val="uk-UA"/>
        </w:rPr>
      </w:pPr>
    </w:p>
    <w:tbl>
      <w:tblPr>
        <w:tblStyle w:val="TableNormal"/>
        <w:tblW w:w="0" w:type="auto"/>
        <w:tblInd w:w="347" w:type="dxa"/>
        <w:tblLayout w:type="fixed"/>
        <w:tblLook w:val="01E0" w:firstRow="1" w:lastRow="1" w:firstColumn="1" w:lastColumn="1" w:noHBand="0" w:noVBand="0"/>
      </w:tblPr>
      <w:tblGrid>
        <w:gridCol w:w="4887"/>
        <w:gridCol w:w="5256"/>
      </w:tblGrid>
      <w:tr w:rsidR="00F230E4" w:rsidRPr="00F230E4" w:rsidTr="00800FFA">
        <w:trPr>
          <w:trHeight w:val="5096"/>
        </w:trPr>
        <w:tc>
          <w:tcPr>
            <w:tcW w:w="4887" w:type="dxa"/>
          </w:tcPr>
          <w:p w:rsidR="00F230E4" w:rsidRPr="00F230E4" w:rsidRDefault="00F230E4" w:rsidP="00800FFA">
            <w:pPr>
              <w:pStyle w:val="TableParagraph"/>
              <w:spacing w:line="244" w:lineRule="exact"/>
              <w:ind w:left="736" w:right="535"/>
              <w:jc w:val="center"/>
              <w:rPr>
                <w:rFonts w:ascii="Times New Roman" w:hAnsi="Times New Roman" w:cs="Times New Roman"/>
                <w:b/>
                <w:sz w:val="24"/>
                <w:szCs w:val="24"/>
              </w:rPr>
            </w:pPr>
            <w:r w:rsidRPr="00F230E4">
              <w:rPr>
                <w:rFonts w:ascii="Times New Roman" w:hAnsi="Times New Roman" w:cs="Times New Roman"/>
                <w:b/>
                <w:sz w:val="24"/>
                <w:szCs w:val="24"/>
                <w:u w:val="single"/>
              </w:rPr>
              <w:t>ПОСТАЧАЛЬНИК:</w:t>
            </w: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b/>
                <w:lang w:val="ru-RU" w:bidi="hi-IN"/>
              </w:rPr>
              <w:t>ТОВАРИСТВО З ОБМЕЖЕНОЮ ВІДПОВІДАЛЬНІСТЮ «БУРШТИН ЕНЕРГОМАШ»</w:t>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lang w:val="ru-RU" w:bidi="hi-IN"/>
              </w:rPr>
              <w:t>76010, м. Івано-Франківськ,</w:t>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lang w:val="ru-RU" w:bidi="hi-IN"/>
              </w:rPr>
              <w:t>вул. Бельведерська, Будинок 32-А, офіс 30</w:t>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lang w:val="ru-RU" w:bidi="hi-IN"/>
              </w:rPr>
              <w:t>Тел.: +380678787300</w:t>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lang w:val="ru-RU" w:bidi="hi-IN"/>
              </w:rPr>
              <w:t>ЄДРПОУ: 44571750, ІПН: 445717509150</w:t>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lang w:val="ru-RU" w:bidi="hi-IN"/>
              </w:rPr>
              <w:t xml:space="preserve">вебсайт: </w:t>
            </w:r>
            <w:r w:rsidRPr="00F230E4">
              <w:rPr>
                <w:rFonts w:ascii="Times New Roman" w:hAnsi="Times New Roman" w:cs="Times New Roman"/>
                <w:lang w:bidi="hi-IN"/>
              </w:rPr>
              <w:t>http</w:t>
            </w:r>
            <w:r w:rsidRPr="00F230E4">
              <w:rPr>
                <w:rFonts w:ascii="Times New Roman" w:hAnsi="Times New Roman" w:cs="Times New Roman"/>
                <w:lang w:val="ru-RU" w:bidi="hi-IN"/>
              </w:rPr>
              <w:t>://</w:t>
            </w:r>
            <w:r w:rsidRPr="00F230E4">
              <w:rPr>
                <w:rFonts w:ascii="Times New Roman" w:hAnsi="Times New Roman" w:cs="Times New Roman"/>
                <w:lang w:bidi="hi-IN"/>
              </w:rPr>
              <w:t>burshtynenergomash</w:t>
            </w:r>
            <w:r w:rsidRPr="00F230E4">
              <w:rPr>
                <w:rFonts w:ascii="Times New Roman" w:hAnsi="Times New Roman" w:cs="Times New Roman"/>
                <w:lang w:val="ru-RU" w:bidi="hi-IN"/>
              </w:rPr>
              <w:t>.</w:t>
            </w:r>
            <w:r w:rsidRPr="00F230E4">
              <w:rPr>
                <w:rFonts w:ascii="Times New Roman" w:hAnsi="Times New Roman" w:cs="Times New Roman"/>
                <w:lang w:bidi="hi-IN"/>
              </w:rPr>
              <w:t>com</w:t>
            </w:r>
            <w:r w:rsidRPr="00F230E4">
              <w:rPr>
                <w:rFonts w:ascii="Times New Roman" w:hAnsi="Times New Roman" w:cs="Times New Roman"/>
                <w:lang w:val="ru-RU" w:bidi="hi-IN"/>
              </w:rPr>
              <w:t>.</w:t>
            </w:r>
            <w:r w:rsidRPr="00F230E4">
              <w:rPr>
                <w:rFonts w:ascii="Times New Roman" w:hAnsi="Times New Roman" w:cs="Times New Roman"/>
                <w:lang w:bidi="hi-IN"/>
              </w:rPr>
              <w:t>ua</w:t>
            </w:r>
            <w:r w:rsidRPr="00F230E4">
              <w:rPr>
                <w:rFonts w:ascii="Times New Roman" w:hAnsi="Times New Roman" w:cs="Times New Roman"/>
                <w:lang w:val="ru-RU" w:bidi="hi-IN"/>
              </w:rPr>
              <w:t>/</w:t>
            </w:r>
          </w:p>
          <w:p w:rsidR="00F230E4" w:rsidRPr="00F230E4" w:rsidRDefault="00F230E4" w:rsidP="00800FFA">
            <w:pPr>
              <w:shd w:val="clear" w:color="auto" w:fill="FFFFFF"/>
              <w:autoSpaceDE/>
              <w:autoSpaceDN/>
              <w:rPr>
                <w:rFonts w:ascii="Times New Roman" w:hAnsi="Times New Roman" w:cs="Times New Roman"/>
                <w:lang w:bidi="hi-IN"/>
              </w:rPr>
            </w:pPr>
            <w:r w:rsidRPr="00F230E4">
              <w:rPr>
                <w:rFonts w:ascii="Times New Roman" w:hAnsi="Times New Roman" w:cs="Times New Roman"/>
                <w:lang w:bidi="hi-IN"/>
              </w:rPr>
              <w:t>E-mail:  burshtynenergomash@outlook.com</w:t>
            </w:r>
          </w:p>
          <w:p w:rsidR="00F230E4" w:rsidRPr="00F230E4" w:rsidRDefault="00F230E4" w:rsidP="00800FFA">
            <w:pPr>
              <w:shd w:val="clear" w:color="auto" w:fill="FFFFFF"/>
              <w:autoSpaceDE/>
              <w:autoSpaceDN/>
              <w:rPr>
                <w:rFonts w:ascii="Times New Roman" w:hAnsi="Times New Roman" w:cs="Times New Roman"/>
                <w:lang w:bidi="hi-IN"/>
              </w:rPr>
            </w:pPr>
            <w:r w:rsidRPr="00F230E4">
              <w:rPr>
                <w:rFonts w:ascii="Times New Roman" w:hAnsi="Times New Roman" w:cs="Times New Roman"/>
                <w:lang w:bidi="hi-IN"/>
              </w:rPr>
              <w:t>ЕІС-код: № 62X759914238583J,</w:t>
            </w:r>
          </w:p>
          <w:p w:rsidR="00F230E4" w:rsidRPr="00F230E4" w:rsidRDefault="00F230E4" w:rsidP="00800FFA">
            <w:pPr>
              <w:shd w:val="clear" w:color="auto" w:fill="FFFFFF"/>
              <w:autoSpaceDE/>
              <w:autoSpaceDN/>
              <w:rPr>
                <w:rFonts w:ascii="Times New Roman" w:hAnsi="Times New Roman" w:cs="Times New Roman"/>
                <w:lang w:bidi="hi-IN"/>
              </w:rPr>
            </w:pPr>
            <w:r w:rsidRPr="00F230E4">
              <w:rPr>
                <w:rFonts w:ascii="Times New Roman" w:hAnsi="Times New Roman" w:cs="Times New Roman"/>
                <w:lang w:bidi="hi-IN"/>
              </w:rPr>
              <w:t>р/р № UA553365030000026034300614954</w:t>
            </w:r>
          </w:p>
          <w:p w:rsidR="00F230E4" w:rsidRPr="00F230E4" w:rsidRDefault="00F230E4" w:rsidP="00800FFA">
            <w:pPr>
              <w:shd w:val="clear" w:color="auto" w:fill="FFFFFF"/>
              <w:autoSpaceDE/>
              <w:autoSpaceDN/>
              <w:rPr>
                <w:rFonts w:ascii="Times New Roman" w:hAnsi="Times New Roman" w:cs="Times New Roman"/>
                <w:lang w:bidi="hi-IN"/>
              </w:rPr>
            </w:pPr>
            <w:r w:rsidRPr="00F230E4">
              <w:rPr>
                <w:rFonts w:ascii="Times New Roman" w:hAnsi="Times New Roman" w:cs="Times New Roman"/>
                <w:lang w:bidi="hi-IN"/>
              </w:rPr>
              <w:t>в ФІЛІЯ ІВАНО-ФРАНКІВСЬКОГО ОУ АТ «ОЩАДБАНК, МФО 336503</w:t>
            </w:r>
          </w:p>
          <w:p w:rsidR="00F230E4" w:rsidRPr="00F230E4" w:rsidRDefault="00F230E4" w:rsidP="00800FFA">
            <w:pPr>
              <w:shd w:val="clear" w:color="auto" w:fill="FFFFFF"/>
              <w:autoSpaceDE/>
              <w:autoSpaceDN/>
              <w:rPr>
                <w:rFonts w:ascii="Times New Roman" w:hAnsi="Times New Roman" w:cs="Times New Roman"/>
                <w:lang w:bidi="hi-IN"/>
              </w:rPr>
            </w:pP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b/>
                <w:lang w:val="ru-RU" w:bidi="hi-IN"/>
              </w:rPr>
              <w:t>Директор</w:t>
            </w:r>
            <w:r w:rsidRPr="00F230E4">
              <w:rPr>
                <w:rFonts w:ascii="Times New Roman" w:hAnsi="Times New Roman" w:cs="Times New Roman"/>
                <w:b/>
                <w:lang w:val="ru-RU" w:bidi="hi-IN"/>
              </w:rPr>
              <w:br/>
            </w:r>
          </w:p>
          <w:p w:rsidR="00F230E4" w:rsidRPr="00F230E4" w:rsidRDefault="00F230E4" w:rsidP="00800FFA">
            <w:pPr>
              <w:shd w:val="clear" w:color="auto" w:fill="FFFFFF"/>
              <w:autoSpaceDE/>
              <w:autoSpaceDN/>
              <w:rPr>
                <w:rFonts w:ascii="Times New Roman" w:hAnsi="Times New Roman" w:cs="Times New Roman"/>
                <w:lang w:val="ru-RU" w:bidi="hi-IN"/>
              </w:rPr>
            </w:pPr>
            <w:r w:rsidRPr="00F230E4">
              <w:rPr>
                <w:rFonts w:ascii="Times New Roman" w:hAnsi="Times New Roman" w:cs="Times New Roman"/>
                <w:b/>
                <w:lang w:val="ru-RU" w:bidi="hi-IN"/>
              </w:rPr>
              <w:t xml:space="preserve"> _________________ Юрій ПАРАХОНЯК</w:t>
            </w:r>
          </w:p>
          <w:p w:rsidR="00F230E4" w:rsidRPr="00F230E4" w:rsidRDefault="00F230E4" w:rsidP="00800FFA">
            <w:pPr>
              <w:pStyle w:val="TableParagraph"/>
              <w:tabs>
                <w:tab w:val="left" w:pos="2192"/>
              </w:tabs>
              <w:spacing w:before="1"/>
              <w:ind w:left="50"/>
              <w:rPr>
                <w:rFonts w:ascii="Times New Roman" w:hAnsi="Times New Roman" w:cs="Times New Roman"/>
                <w:b/>
                <w:sz w:val="24"/>
                <w:szCs w:val="24"/>
              </w:rPr>
            </w:pPr>
            <w:r w:rsidRPr="00F230E4">
              <w:rPr>
                <w:rFonts w:ascii="Times New Roman" w:hAnsi="Times New Roman" w:cs="Times New Roman"/>
                <w:sz w:val="24"/>
                <w:szCs w:val="24"/>
                <w:lang w:eastAsia="uk-UA"/>
              </w:rPr>
              <w:t>М.П.</w:t>
            </w:r>
          </w:p>
        </w:tc>
        <w:tc>
          <w:tcPr>
            <w:tcW w:w="5256" w:type="dxa"/>
          </w:tcPr>
          <w:p w:rsidR="00F230E4" w:rsidRPr="00F230E4" w:rsidRDefault="00F230E4" w:rsidP="00800FFA">
            <w:pPr>
              <w:pStyle w:val="TableParagraph"/>
              <w:spacing w:line="268" w:lineRule="exact"/>
              <w:ind w:left="1951"/>
              <w:rPr>
                <w:rFonts w:ascii="Times New Roman" w:hAnsi="Times New Roman" w:cs="Times New Roman"/>
                <w:b/>
                <w:sz w:val="24"/>
                <w:szCs w:val="24"/>
              </w:rPr>
            </w:pPr>
            <w:r w:rsidRPr="00F230E4">
              <w:rPr>
                <w:rFonts w:ascii="Times New Roman" w:hAnsi="Times New Roman" w:cs="Times New Roman"/>
                <w:b/>
                <w:sz w:val="24"/>
                <w:szCs w:val="24"/>
                <w:u w:val="single"/>
              </w:rPr>
              <w:t>СПОЖИВАЧ:</w:t>
            </w: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spacing w:before="3"/>
              <w:ind w:firstLine="297"/>
              <w:rPr>
                <w:rFonts w:ascii="Times New Roman" w:hAnsi="Times New Roman" w:cs="Times New Roman"/>
                <w:b/>
                <w:sz w:val="24"/>
                <w:szCs w:val="24"/>
              </w:rPr>
            </w:pPr>
            <w:r w:rsidRPr="00F230E4">
              <w:rPr>
                <w:rFonts w:ascii="Times New Roman" w:hAnsi="Times New Roman" w:cs="Times New Roman"/>
                <w:noProof/>
                <w:sz w:val="24"/>
                <w:szCs w:val="24"/>
                <w:lang w:eastAsia="ru-RU"/>
              </w:rPr>
              <mc:AlternateContent>
                <mc:Choice Requires="wpg">
                  <w:drawing>
                    <wp:inline distT="0" distB="0" distL="0" distR="0" wp14:anchorId="79561599" wp14:editId="7687929A">
                      <wp:extent cx="2018030" cy="45085"/>
                      <wp:effectExtent l="11430" t="0" r="8890" b="0"/>
                      <wp:docPr id="1737586832" name="Групувати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8030" cy="45085"/>
                                <a:chOff x="0" y="0"/>
                                <a:chExt cx="1762" cy="14"/>
                              </a:xfrm>
                            </wpg:grpSpPr>
                            <wps:wsp>
                              <wps:cNvPr id="1081935317" name="Line 6"/>
                              <wps:cNvCnPr>
                                <a:cxnSpLocks noChangeShapeType="1"/>
                              </wps:cNvCnPr>
                              <wps:spPr bwMode="auto">
                                <a:xfrm>
                                  <a:off x="0" y="7"/>
                                  <a:ext cx="176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A0728F" id="Групувати 1" o:spid="_x0000_s1026" style="width:158.9pt;height:3.55pt;mso-position-horizontal-relative:char;mso-position-vertical-relative:line" coordsize="17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">
                      <v:line id="Line 6" o:spid="_x0000_s1027" style="position:absolute;visibility:visible;mso-wrap-style:square" from="0,7" to="17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" strokeweight=".24536mm"/>
                      <w10:anchorlock/>
                    </v:group>
                  </w:pict>
                </mc:Fallback>
              </mc:AlternateContent>
            </w:r>
          </w:p>
          <w:p w:rsidR="00F230E4" w:rsidRPr="00F230E4" w:rsidRDefault="00F230E4" w:rsidP="00800FFA">
            <w:pPr>
              <w:pStyle w:val="TableParagraph"/>
              <w:spacing w:line="20" w:lineRule="exact"/>
              <w:ind w:left="1790"/>
              <w:rPr>
                <w:rFonts w:ascii="Times New Roman" w:hAnsi="Times New Roman" w:cs="Times New Roman"/>
                <w:sz w:val="24"/>
                <w:szCs w:val="24"/>
              </w:rPr>
            </w:pPr>
          </w:p>
          <w:p w:rsidR="00F230E4" w:rsidRPr="00F230E4" w:rsidRDefault="00F230E4" w:rsidP="00800FFA">
            <w:pPr>
              <w:pStyle w:val="TableParagraph"/>
              <w:tabs>
                <w:tab w:val="left" w:pos="2882"/>
                <w:tab w:val="left" w:pos="3826"/>
                <w:tab w:val="left" w:pos="4200"/>
              </w:tabs>
              <w:ind w:left="369" w:right="-15" w:hanging="72"/>
              <w:rPr>
                <w:rFonts w:ascii="Times New Roman" w:hAnsi="Times New Roman" w:cs="Times New Roman"/>
                <w:sz w:val="24"/>
                <w:szCs w:val="24"/>
                <w:lang w:val="uk-UA"/>
              </w:rPr>
            </w:pPr>
            <w:r w:rsidRPr="00F230E4">
              <w:rPr>
                <w:rFonts w:ascii="Times New Roman" w:hAnsi="Times New Roman" w:cs="Times New Roman"/>
                <w:b/>
                <w:sz w:val="24"/>
                <w:szCs w:val="24"/>
              </w:rPr>
              <w:t>«</w:t>
            </w:r>
            <w:r w:rsidRPr="00F230E4">
              <w:rPr>
                <w:rFonts w:ascii="Times New Roman" w:hAnsi="Times New Roman" w:cs="Times New Roman"/>
                <w:bCs/>
                <w:sz w:val="24"/>
                <w:szCs w:val="24"/>
                <w:u w:val="single"/>
              </w:rPr>
              <w:tab/>
            </w:r>
            <w:r w:rsidRPr="00F230E4">
              <w:rPr>
                <w:rFonts w:ascii="Times New Roman" w:hAnsi="Times New Roman" w:cs="Times New Roman"/>
                <w:bCs/>
                <w:sz w:val="24"/>
                <w:szCs w:val="24"/>
                <w:u w:val="single"/>
              </w:rPr>
              <w:tab/>
            </w:r>
            <w:r w:rsidRPr="00F230E4">
              <w:rPr>
                <w:rFonts w:ascii="Times New Roman" w:hAnsi="Times New Roman" w:cs="Times New Roman"/>
                <w:b/>
                <w:sz w:val="24"/>
                <w:szCs w:val="24"/>
              </w:rPr>
              <w:t>»</w:t>
            </w:r>
            <w:r w:rsidRPr="00F230E4">
              <w:rPr>
                <w:rFonts w:ascii="Times New Roman" w:hAnsi="Times New Roman" w:cs="Times New Roman"/>
                <w:b/>
                <w:spacing w:val="1"/>
                <w:sz w:val="24"/>
                <w:szCs w:val="24"/>
              </w:rPr>
              <w:t xml:space="preserve"> </w:t>
            </w:r>
            <w:r w:rsidRPr="00F230E4">
              <w:rPr>
                <w:rFonts w:ascii="Times New Roman" w:hAnsi="Times New Roman" w:cs="Times New Roman"/>
                <w:sz w:val="24"/>
                <w:szCs w:val="24"/>
              </w:rPr>
              <w:t>Місцезнаходження:</w:t>
            </w:r>
            <w:r w:rsidRPr="00F230E4">
              <w:rPr>
                <w:rFonts w:ascii="Times New Roman" w:hAnsi="Times New Roman" w:cs="Times New Roman"/>
                <w:sz w:val="24"/>
                <w:szCs w:val="24"/>
                <w:u w:val="single"/>
              </w:rPr>
              <w:tab/>
            </w:r>
            <w:r w:rsidRPr="00F230E4">
              <w:rPr>
                <w:rFonts w:ascii="Times New Roman" w:hAnsi="Times New Roman" w:cs="Times New Roman"/>
                <w:sz w:val="24"/>
                <w:szCs w:val="24"/>
                <w:u w:val="single"/>
              </w:rPr>
              <w:tab/>
            </w:r>
            <w:r w:rsidRPr="00F230E4">
              <w:rPr>
                <w:rFonts w:ascii="Times New Roman" w:hAnsi="Times New Roman" w:cs="Times New Roman"/>
                <w:sz w:val="24"/>
                <w:szCs w:val="24"/>
                <w:u w:val="single"/>
              </w:rPr>
              <w:tab/>
            </w:r>
            <w:r w:rsidRPr="00F230E4">
              <w:rPr>
                <w:rFonts w:ascii="Times New Roman" w:hAnsi="Times New Roman" w:cs="Times New Roman"/>
                <w:sz w:val="24"/>
                <w:szCs w:val="24"/>
              </w:rPr>
              <w:t xml:space="preserve"> </w:t>
            </w:r>
          </w:p>
          <w:p w:rsidR="00F230E4" w:rsidRPr="00F230E4" w:rsidRDefault="00F230E4" w:rsidP="00800FFA">
            <w:pPr>
              <w:pStyle w:val="TableParagraph"/>
              <w:tabs>
                <w:tab w:val="left" w:pos="2882"/>
                <w:tab w:val="left" w:pos="3826"/>
                <w:tab w:val="left" w:pos="4200"/>
              </w:tabs>
              <w:ind w:left="297" w:right="-15"/>
              <w:rPr>
                <w:rFonts w:ascii="Times New Roman" w:hAnsi="Times New Roman" w:cs="Times New Roman"/>
                <w:sz w:val="24"/>
                <w:szCs w:val="24"/>
              </w:rPr>
            </w:pPr>
            <w:r w:rsidRPr="00F230E4">
              <w:rPr>
                <w:rFonts w:ascii="Times New Roman" w:hAnsi="Times New Roman" w:cs="Times New Roman"/>
                <w:b/>
                <w:sz w:val="24"/>
                <w:szCs w:val="24"/>
                <w:lang w:val="uk-UA"/>
              </w:rPr>
              <w:t xml:space="preserve">  </w:t>
            </w:r>
            <w:r w:rsidRPr="00F230E4">
              <w:rPr>
                <w:rFonts w:ascii="Times New Roman" w:hAnsi="Times New Roman" w:cs="Times New Roman"/>
                <w:sz w:val="24"/>
                <w:szCs w:val="24"/>
              </w:rPr>
              <w:t>IBAN</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u w:val="single"/>
              </w:rPr>
              <w:t xml:space="preserve"> </w:t>
            </w:r>
            <w:r w:rsidRPr="00F230E4">
              <w:rPr>
                <w:rFonts w:ascii="Times New Roman" w:hAnsi="Times New Roman" w:cs="Times New Roman"/>
                <w:sz w:val="24"/>
                <w:szCs w:val="24"/>
                <w:u w:val="single"/>
              </w:rPr>
              <w:tab/>
            </w:r>
          </w:p>
          <w:p w:rsidR="00F230E4" w:rsidRPr="00F230E4" w:rsidRDefault="00F230E4" w:rsidP="00800FFA">
            <w:pPr>
              <w:pStyle w:val="TableParagraph"/>
              <w:tabs>
                <w:tab w:val="left" w:pos="2853"/>
                <w:tab w:val="left" w:pos="3091"/>
                <w:tab w:val="left" w:pos="3300"/>
              </w:tabs>
              <w:ind w:left="369" w:right="897"/>
              <w:rPr>
                <w:rFonts w:ascii="Times New Roman" w:hAnsi="Times New Roman" w:cs="Times New Roman"/>
                <w:sz w:val="24"/>
                <w:szCs w:val="24"/>
              </w:rPr>
            </w:pPr>
            <w:r w:rsidRPr="00F230E4">
              <w:rPr>
                <w:rFonts w:ascii="Times New Roman" w:hAnsi="Times New Roman" w:cs="Times New Roman"/>
                <w:sz w:val="24"/>
                <w:szCs w:val="24"/>
              </w:rPr>
              <w:t>В</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rPr>
              <w:t>банку</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u w:val="single"/>
              </w:rPr>
              <w:t xml:space="preserve"> </w:t>
            </w:r>
            <w:r w:rsidRPr="00F230E4">
              <w:rPr>
                <w:rFonts w:ascii="Times New Roman" w:hAnsi="Times New Roman" w:cs="Times New Roman"/>
                <w:sz w:val="24"/>
                <w:szCs w:val="24"/>
                <w:u w:val="single"/>
              </w:rPr>
              <w:tab/>
            </w:r>
            <w:r w:rsidRPr="00F230E4">
              <w:rPr>
                <w:rFonts w:ascii="Times New Roman" w:hAnsi="Times New Roman" w:cs="Times New Roman"/>
                <w:sz w:val="24"/>
                <w:szCs w:val="24"/>
                <w:u w:val="single"/>
              </w:rPr>
              <w:tab/>
            </w:r>
            <w:r w:rsidRPr="00F230E4">
              <w:rPr>
                <w:rFonts w:ascii="Times New Roman" w:hAnsi="Times New Roman" w:cs="Times New Roman"/>
                <w:sz w:val="24"/>
                <w:szCs w:val="24"/>
              </w:rPr>
              <w:t xml:space="preserve"> ЄДРПОУ:</w:t>
            </w:r>
            <w:r w:rsidRPr="00F230E4">
              <w:rPr>
                <w:rFonts w:ascii="Times New Roman" w:hAnsi="Times New Roman" w:cs="Times New Roman"/>
                <w:sz w:val="24"/>
                <w:szCs w:val="24"/>
                <w:u w:val="single"/>
              </w:rPr>
              <w:tab/>
            </w:r>
            <w:r w:rsidRPr="00F230E4">
              <w:rPr>
                <w:rFonts w:ascii="Times New Roman" w:hAnsi="Times New Roman" w:cs="Times New Roman"/>
                <w:sz w:val="24"/>
                <w:szCs w:val="24"/>
                <w:u w:val="single"/>
              </w:rPr>
              <w:tab/>
            </w:r>
            <w:r w:rsidRPr="00F230E4">
              <w:rPr>
                <w:rFonts w:ascii="Times New Roman" w:hAnsi="Times New Roman" w:cs="Times New Roman"/>
                <w:sz w:val="24"/>
                <w:szCs w:val="24"/>
                <w:u w:val="single"/>
              </w:rPr>
              <w:tab/>
            </w:r>
            <w:r w:rsidRPr="00F230E4">
              <w:rPr>
                <w:rFonts w:ascii="Times New Roman" w:hAnsi="Times New Roman" w:cs="Times New Roman"/>
                <w:sz w:val="24"/>
                <w:szCs w:val="24"/>
              </w:rPr>
              <w:t xml:space="preserve"> ІПН: </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u w:val="single"/>
              </w:rPr>
              <w:t xml:space="preserve"> </w:t>
            </w:r>
            <w:r w:rsidRPr="00F230E4">
              <w:rPr>
                <w:rFonts w:ascii="Times New Roman" w:hAnsi="Times New Roman" w:cs="Times New Roman"/>
                <w:sz w:val="24"/>
                <w:szCs w:val="24"/>
                <w:u w:val="single"/>
              </w:rPr>
              <w:tab/>
            </w:r>
          </w:p>
          <w:p w:rsidR="00F230E4" w:rsidRPr="00F230E4" w:rsidRDefault="00F230E4" w:rsidP="00800FFA">
            <w:pPr>
              <w:pStyle w:val="TableParagraph"/>
              <w:tabs>
                <w:tab w:val="left" w:pos="3249"/>
              </w:tabs>
              <w:spacing w:line="252" w:lineRule="exact"/>
              <w:ind w:left="369"/>
              <w:rPr>
                <w:rFonts w:ascii="Times New Roman" w:hAnsi="Times New Roman" w:cs="Times New Roman"/>
                <w:sz w:val="24"/>
                <w:szCs w:val="24"/>
              </w:rPr>
            </w:pPr>
            <w:r w:rsidRPr="00F230E4">
              <w:rPr>
                <w:rFonts w:ascii="Times New Roman" w:hAnsi="Times New Roman" w:cs="Times New Roman"/>
                <w:sz w:val="24"/>
                <w:szCs w:val="24"/>
              </w:rPr>
              <w:t>Тел.факс:</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u w:val="single"/>
              </w:rPr>
              <w:t xml:space="preserve"> </w:t>
            </w:r>
            <w:r w:rsidRPr="00F230E4">
              <w:rPr>
                <w:rFonts w:ascii="Times New Roman" w:hAnsi="Times New Roman" w:cs="Times New Roman"/>
                <w:sz w:val="24"/>
                <w:szCs w:val="24"/>
                <w:u w:val="single"/>
              </w:rPr>
              <w:tab/>
            </w:r>
          </w:p>
          <w:p w:rsidR="00F230E4" w:rsidRPr="00F230E4" w:rsidRDefault="00F230E4" w:rsidP="00800FFA">
            <w:pPr>
              <w:pStyle w:val="TableParagraph"/>
              <w:tabs>
                <w:tab w:val="left" w:pos="2932"/>
              </w:tabs>
              <w:spacing w:line="252" w:lineRule="exact"/>
              <w:ind w:left="369"/>
              <w:rPr>
                <w:rFonts w:ascii="Times New Roman" w:hAnsi="Times New Roman" w:cs="Times New Roman"/>
                <w:sz w:val="24"/>
                <w:szCs w:val="24"/>
              </w:rPr>
            </w:pPr>
            <w:r w:rsidRPr="00F230E4">
              <w:rPr>
                <w:rFonts w:ascii="Times New Roman" w:hAnsi="Times New Roman" w:cs="Times New Roman"/>
                <w:sz w:val="24"/>
                <w:szCs w:val="24"/>
              </w:rPr>
              <w:t>Email:</w:t>
            </w:r>
            <w:r w:rsidRPr="00F230E4">
              <w:rPr>
                <w:rFonts w:ascii="Times New Roman" w:hAnsi="Times New Roman" w:cs="Times New Roman"/>
                <w:spacing w:val="1"/>
                <w:sz w:val="24"/>
                <w:szCs w:val="24"/>
              </w:rPr>
              <w:t xml:space="preserve"> </w:t>
            </w:r>
            <w:r w:rsidRPr="00F230E4">
              <w:rPr>
                <w:rFonts w:ascii="Times New Roman" w:hAnsi="Times New Roman" w:cs="Times New Roman"/>
                <w:sz w:val="24"/>
                <w:szCs w:val="24"/>
                <w:u w:val="single"/>
              </w:rPr>
              <w:t xml:space="preserve"> </w:t>
            </w:r>
            <w:r w:rsidRPr="00F230E4">
              <w:rPr>
                <w:rFonts w:ascii="Times New Roman" w:hAnsi="Times New Roman" w:cs="Times New Roman"/>
                <w:sz w:val="24"/>
                <w:szCs w:val="24"/>
                <w:u w:val="single"/>
              </w:rPr>
              <w:tab/>
            </w: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rPr>
                <w:rFonts w:ascii="Times New Roman" w:hAnsi="Times New Roman" w:cs="Times New Roman"/>
                <w:b/>
                <w:sz w:val="24"/>
                <w:szCs w:val="24"/>
              </w:rPr>
            </w:pPr>
          </w:p>
          <w:p w:rsidR="00F230E4" w:rsidRPr="00F230E4" w:rsidRDefault="00F230E4" w:rsidP="00800FFA">
            <w:pPr>
              <w:pStyle w:val="TableParagraph"/>
              <w:ind w:left="369"/>
              <w:rPr>
                <w:rFonts w:ascii="Times New Roman" w:hAnsi="Times New Roman" w:cs="Times New Roman"/>
                <w:b/>
                <w:sz w:val="24"/>
                <w:szCs w:val="24"/>
              </w:rPr>
            </w:pPr>
            <w:r w:rsidRPr="00F230E4">
              <w:rPr>
                <w:rFonts w:ascii="Times New Roman" w:hAnsi="Times New Roman" w:cs="Times New Roman"/>
                <w:b/>
                <w:sz w:val="24"/>
                <w:szCs w:val="24"/>
              </w:rPr>
              <w:t>Директор</w:t>
            </w:r>
          </w:p>
          <w:p w:rsidR="00F230E4" w:rsidRPr="00F230E4" w:rsidRDefault="00F230E4" w:rsidP="00800FFA">
            <w:pPr>
              <w:pStyle w:val="TableParagraph"/>
              <w:ind w:left="369"/>
              <w:rPr>
                <w:rFonts w:ascii="Times New Roman" w:hAnsi="Times New Roman" w:cs="Times New Roman"/>
                <w:b/>
                <w:sz w:val="24"/>
                <w:szCs w:val="24"/>
              </w:rPr>
            </w:pPr>
          </w:p>
          <w:p w:rsidR="00F230E4" w:rsidRPr="00F230E4" w:rsidRDefault="00F230E4" w:rsidP="00800FFA">
            <w:pPr>
              <w:pStyle w:val="TableParagraph"/>
              <w:ind w:left="369"/>
              <w:rPr>
                <w:rFonts w:ascii="Times New Roman" w:hAnsi="Times New Roman" w:cs="Times New Roman"/>
                <w:b/>
                <w:sz w:val="24"/>
                <w:szCs w:val="24"/>
              </w:rPr>
            </w:pPr>
            <w:r w:rsidRPr="00F230E4">
              <w:rPr>
                <w:rFonts w:ascii="Times New Roman" w:hAnsi="Times New Roman" w:cs="Times New Roman"/>
                <w:b/>
                <w:sz w:val="24"/>
                <w:szCs w:val="24"/>
              </w:rPr>
              <w:t xml:space="preserve"> _________________ </w:t>
            </w:r>
          </w:p>
          <w:p w:rsidR="00F230E4" w:rsidRPr="00F230E4" w:rsidRDefault="00F230E4" w:rsidP="00800FFA">
            <w:pPr>
              <w:pStyle w:val="TableParagraph"/>
              <w:ind w:left="369"/>
              <w:rPr>
                <w:rFonts w:ascii="Times New Roman" w:hAnsi="Times New Roman" w:cs="Times New Roman"/>
                <w:b/>
                <w:sz w:val="24"/>
                <w:szCs w:val="24"/>
              </w:rPr>
            </w:pPr>
            <w:r w:rsidRPr="00F230E4">
              <w:rPr>
                <w:rFonts w:ascii="Times New Roman" w:hAnsi="Times New Roman" w:cs="Times New Roman"/>
                <w:sz w:val="24"/>
                <w:szCs w:val="24"/>
              </w:rPr>
              <w:t>М.П</w:t>
            </w:r>
            <w:r w:rsidRPr="00F230E4">
              <w:rPr>
                <w:rFonts w:ascii="Times New Roman" w:hAnsi="Times New Roman" w:cs="Times New Roman"/>
                <w:b/>
                <w:sz w:val="24"/>
                <w:szCs w:val="24"/>
              </w:rPr>
              <w:t>.</w:t>
            </w:r>
          </w:p>
        </w:tc>
      </w:tr>
    </w:tbl>
    <w:p w:rsidR="00FA1EC7" w:rsidRDefault="00FA1EC7" w:rsidP="00C94C6A">
      <w:pPr>
        <w:pStyle w:val="a4"/>
        <w:tabs>
          <w:tab w:val="left" w:pos="0"/>
        </w:tabs>
        <w:ind w:right="-1"/>
        <w:jc w:val="center"/>
        <w:rPr>
          <w:color w:val="000000"/>
          <w:sz w:val="24"/>
          <w:szCs w:val="24"/>
          <w:lang w:val="uk-UA"/>
        </w:rPr>
      </w:pPr>
    </w:p>
    <w:p w:rsidR="00FA1EC7" w:rsidRPr="00671499" w:rsidRDefault="00FA1EC7" w:rsidP="00C94C6A">
      <w:pPr>
        <w:pStyle w:val="a4"/>
        <w:tabs>
          <w:tab w:val="left" w:pos="0"/>
        </w:tabs>
        <w:ind w:right="-1"/>
        <w:jc w:val="center"/>
        <w:rPr>
          <w:color w:val="000000"/>
          <w:sz w:val="24"/>
          <w:szCs w:val="24"/>
          <w:lang w:val="uk-UA"/>
        </w:rPr>
      </w:pPr>
    </w:p>
    <w:p w:rsidR="00CE62C8" w:rsidRDefault="00CE62C8" w:rsidP="00C94C6A">
      <w:pPr>
        <w:pStyle w:val="a4"/>
        <w:tabs>
          <w:tab w:val="left" w:pos="0"/>
        </w:tabs>
        <w:ind w:right="-1"/>
        <w:jc w:val="center"/>
        <w:rPr>
          <w:sz w:val="24"/>
          <w:szCs w:val="24"/>
          <w:lang w:val="uk-UA"/>
        </w:rPr>
      </w:pPr>
    </w:p>
    <w:p w:rsidR="00FA1EC7" w:rsidRDefault="00FA1EC7" w:rsidP="00C94C6A">
      <w:pPr>
        <w:pStyle w:val="a4"/>
        <w:tabs>
          <w:tab w:val="left" w:pos="0"/>
        </w:tabs>
        <w:ind w:right="-1"/>
        <w:jc w:val="center"/>
        <w:rPr>
          <w:sz w:val="24"/>
          <w:szCs w:val="24"/>
          <w:lang w:val="uk-UA"/>
        </w:rPr>
      </w:pPr>
    </w:p>
    <w:sectPr w:rsidR="00FA1EC7" w:rsidSect="00037E49">
      <w:footerReference w:type="default" r:id="rId8"/>
      <w:pgSz w:w="11907" w:h="16840" w:code="9"/>
      <w:pgMar w:top="510" w:right="680" w:bottom="510" w:left="1191" w:header="34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4DD" w:rsidRDefault="009D34DD" w:rsidP="00C13C99">
      <w:r>
        <w:separator/>
      </w:r>
    </w:p>
  </w:endnote>
  <w:endnote w:type="continuationSeparator" w:id="0">
    <w:p w:rsidR="009D34DD" w:rsidRDefault="009D34DD" w:rsidP="00C1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746268"/>
      <w:docPartObj>
        <w:docPartGallery w:val="Page Numbers (Bottom of Page)"/>
        <w:docPartUnique/>
      </w:docPartObj>
    </w:sdtPr>
    <w:sdtEndPr>
      <w:rPr>
        <w:rFonts w:ascii="Trebuchet MS" w:hAnsi="Trebuchet MS"/>
        <w:sz w:val="18"/>
        <w:szCs w:val="18"/>
      </w:rPr>
    </w:sdtEndPr>
    <w:sdtContent>
      <w:p w:rsidR="001D1A4F" w:rsidRPr="001D1A4F" w:rsidRDefault="00A6756F" w:rsidP="001D1A4F">
        <w:pPr>
          <w:pStyle w:val="af2"/>
          <w:jc w:val="center"/>
          <w:rPr>
            <w:rFonts w:ascii="Trebuchet MS" w:hAnsi="Trebuchet MS"/>
            <w:sz w:val="18"/>
            <w:szCs w:val="18"/>
          </w:rPr>
        </w:pPr>
        <w:r w:rsidRPr="001D1A4F">
          <w:rPr>
            <w:rFonts w:ascii="Trebuchet MS" w:hAnsi="Trebuchet MS"/>
            <w:sz w:val="18"/>
            <w:szCs w:val="18"/>
          </w:rPr>
          <w:fldChar w:fldCharType="begin"/>
        </w:r>
        <w:r w:rsidR="001D1A4F" w:rsidRPr="001D1A4F">
          <w:rPr>
            <w:rFonts w:ascii="Trebuchet MS" w:hAnsi="Trebuchet MS"/>
            <w:sz w:val="18"/>
            <w:szCs w:val="18"/>
          </w:rPr>
          <w:instrText xml:space="preserve"> PAGE   \* MERGEFORMAT </w:instrText>
        </w:r>
        <w:r w:rsidRPr="001D1A4F">
          <w:rPr>
            <w:rFonts w:ascii="Trebuchet MS" w:hAnsi="Trebuchet MS"/>
            <w:sz w:val="18"/>
            <w:szCs w:val="18"/>
          </w:rPr>
          <w:fldChar w:fldCharType="separate"/>
        </w:r>
        <w:r w:rsidR="00ED0BEA">
          <w:rPr>
            <w:rFonts w:ascii="Trebuchet MS" w:hAnsi="Trebuchet MS"/>
            <w:noProof/>
            <w:sz w:val="18"/>
            <w:szCs w:val="18"/>
          </w:rPr>
          <w:t>4</w:t>
        </w:r>
        <w:r w:rsidRPr="001D1A4F">
          <w:rPr>
            <w:rFonts w:ascii="Trebuchet MS" w:hAnsi="Trebuchet M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4DD" w:rsidRDefault="009D34DD" w:rsidP="00C13C99">
      <w:r>
        <w:separator/>
      </w:r>
    </w:p>
  </w:footnote>
  <w:footnote w:type="continuationSeparator" w:id="0">
    <w:p w:rsidR="009D34DD" w:rsidRDefault="009D34DD" w:rsidP="00C13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1.4pt;height:11.4pt" o:bullet="t">
        <v:imagedata r:id="rId1" o:title="msoCD94"/>
      </v:shape>
    </w:pict>
  </w:numPicBullet>
  <w:abstractNum w:abstractNumId="0" w15:restartNumberingAfterBreak="0">
    <w:nsid w:val="10FC4508"/>
    <w:multiLevelType w:val="hybridMultilevel"/>
    <w:tmpl w:val="45461A90"/>
    <w:lvl w:ilvl="0" w:tplc="64129916">
      <w:start w:val="1"/>
      <w:numFmt w:val="decimal"/>
      <w:lvlText w:val="%1."/>
      <w:lvlJc w:val="left"/>
      <w:pPr>
        <w:ind w:left="0" w:firstLine="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19BF6B06"/>
    <w:multiLevelType w:val="multilevel"/>
    <w:tmpl w:val="6074B6B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A7B1B0D"/>
    <w:multiLevelType w:val="hybridMultilevel"/>
    <w:tmpl w:val="0FEAE56C"/>
    <w:lvl w:ilvl="0" w:tplc="F7984344">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0CF6AC5"/>
    <w:multiLevelType w:val="hybridMultilevel"/>
    <w:tmpl w:val="99B093BE"/>
    <w:lvl w:ilvl="0" w:tplc="B90C7F50">
      <w:start w:val="1"/>
      <w:numFmt w:val="decimal"/>
      <w:lvlText w:val="%1."/>
      <w:lvlJc w:val="left"/>
      <w:pPr>
        <w:ind w:left="458" w:hanging="360"/>
      </w:pPr>
      <w:rPr>
        <w:rFonts w:hint="default"/>
      </w:rPr>
    </w:lvl>
    <w:lvl w:ilvl="1" w:tplc="04220019" w:tentative="1">
      <w:start w:val="1"/>
      <w:numFmt w:val="lowerLetter"/>
      <w:lvlText w:val="%2."/>
      <w:lvlJc w:val="left"/>
      <w:pPr>
        <w:ind w:left="1178" w:hanging="360"/>
      </w:pPr>
    </w:lvl>
    <w:lvl w:ilvl="2" w:tplc="0422001B" w:tentative="1">
      <w:start w:val="1"/>
      <w:numFmt w:val="lowerRoman"/>
      <w:lvlText w:val="%3."/>
      <w:lvlJc w:val="right"/>
      <w:pPr>
        <w:ind w:left="1898" w:hanging="180"/>
      </w:pPr>
    </w:lvl>
    <w:lvl w:ilvl="3" w:tplc="0422000F" w:tentative="1">
      <w:start w:val="1"/>
      <w:numFmt w:val="decimal"/>
      <w:lvlText w:val="%4."/>
      <w:lvlJc w:val="left"/>
      <w:pPr>
        <w:ind w:left="2618" w:hanging="360"/>
      </w:pPr>
    </w:lvl>
    <w:lvl w:ilvl="4" w:tplc="04220019" w:tentative="1">
      <w:start w:val="1"/>
      <w:numFmt w:val="lowerLetter"/>
      <w:lvlText w:val="%5."/>
      <w:lvlJc w:val="left"/>
      <w:pPr>
        <w:ind w:left="3338" w:hanging="360"/>
      </w:pPr>
    </w:lvl>
    <w:lvl w:ilvl="5" w:tplc="0422001B" w:tentative="1">
      <w:start w:val="1"/>
      <w:numFmt w:val="lowerRoman"/>
      <w:lvlText w:val="%6."/>
      <w:lvlJc w:val="right"/>
      <w:pPr>
        <w:ind w:left="4058" w:hanging="180"/>
      </w:pPr>
    </w:lvl>
    <w:lvl w:ilvl="6" w:tplc="0422000F" w:tentative="1">
      <w:start w:val="1"/>
      <w:numFmt w:val="decimal"/>
      <w:lvlText w:val="%7."/>
      <w:lvlJc w:val="left"/>
      <w:pPr>
        <w:ind w:left="4778" w:hanging="360"/>
      </w:pPr>
    </w:lvl>
    <w:lvl w:ilvl="7" w:tplc="04220019" w:tentative="1">
      <w:start w:val="1"/>
      <w:numFmt w:val="lowerLetter"/>
      <w:lvlText w:val="%8."/>
      <w:lvlJc w:val="left"/>
      <w:pPr>
        <w:ind w:left="5498" w:hanging="360"/>
      </w:pPr>
    </w:lvl>
    <w:lvl w:ilvl="8" w:tplc="0422001B" w:tentative="1">
      <w:start w:val="1"/>
      <w:numFmt w:val="lowerRoman"/>
      <w:lvlText w:val="%9."/>
      <w:lvlJc w:val="right"/>
      <w:pPr>
        <w:ind w:left="6218" w:hanging="180"/>
      </w:pPr>
    </w:lvl>
  </w:abstractNum>
  <w:abstractNum w:abstractNumId="4" w15:restartNumberingAfterBreak="0">
    <w:nsid w:val="28F74A39"/>
    <w:multiLevelType w:val="hybridMultilevel"/>
    <w:tmpl w:val="3C1A2CEC"/>
    <w:lvl w:ilvl="0" w:tplc="32BEFDB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9863D37"/>
    <w:multiLevelType w:val="hybridMultilevel"/>
    <w:tmpl w:val="E6561AB6"/>
    <w:lvl w:ilvl="0" w:tplc="E25A4E9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DD179E9"/>
    <w:multiLevelType w:val="multilevel"/>
    <w:tmpl w:val="3CEED9A8"/>
    <w:lvl w:ilvl="0">
      <w:start w:val="1"/>
      <w:numFmt w:val="decimal"/>
      <w:lvlText w:val="%1."/>
      <w:lvlJc w:val="left"/>
      <w:pPr>
        <w:ind w:left="1068" w:hanging="360"/>
      </w:pPr>
      <w:rPr>
        <w:rFonts w:hint="default"/>
        <w:color w:val="00000A"/>
        <w:sz w:val="23"/>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7" w15:restartNumberingAfterBreak="0">
    <w:nsid w:val="31E146F6"/>
    <w:multiLevelType w:val="hybridMultilevel"/>
    <w:tmpl w:val="BDD89B5C"/>
    <w:lvl w:ilvl="0" w:tplc="8E36555C">
      <w:start w:val="4"/>
      <w:numFmt w:val="decimal"/>
      <w:lvlText w:val="%1."/>
      <w:lvlJc w:val="left"/>
      <w:pPr>
        <w:ind w:left="1354" w:hanging="360"/>
      </w:pPr>
      <w:rPr>
        <w:rFonts w:hint="default"/>
        <w:b w:val="0"/>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8" w15:restartNumberingAfterBreak="0">
    <w:nsid w:val="34D92CC4"/>
    <w:multiLevelType w:val="hybridMultilevel"/>
    <w:tmpl w:val="494E9C06"/>
    <w:lvl w:ilvl="0" w:tplc="32BEFDB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BAE3067"/>
    <w:multiLevelType w:val="hybridMultilevel"/>
    <w:tmpl w:val="EE70D3EA"/>
    <w:lvl w:ilvl="0" w:tplc="4D288DFC">
      <w:start w:val="4"/>
      <w:numFmt w:val="decimal"/>
      <w:lvlText w:val="%1."/>
      <w:lvlJc w:val="left"/>
      <w:pPr>
        <w:ind w:left="1354" w:hanging="360"/>
      </w:pPr>
      <w:rPr>
        <w:rFonts w:hint="default"/>
        <w:lang w:val="uk-UA"/>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0" w15:restartNumberingAfterBreak="0">
    <w:nsid w:val="48A81D88"/>
    <w:multiLevelType w:val="multilevel"/>
    <w:tmpl w:val="14B6026E"/>
    <w:lvl w:ilvl="0">
      <w:start w:val="1"/>
      <w:numFmt w:val="decimal"/>
      <w:lvlText w:val="%1."/>
      <w:lvlJc w:val="left"/>
      <w:pPr>
        <w:ind w:left="405" w:hanging="405"/>
      </w:pPr>
      <w:rPr>
        <w:rFonts w:hint="default"/>
      </w:rPr>
    </w:lvl>
    <w:lvl w:ilvl="1">
      <w:start w:val="1"/>
      <w:numFmt w:val="decimal"/>
      <w:lvlText w:val="%1.%2."/>
      <w:lvlJc w:val="left"/>
      <w:pPr>
        <w:ind w:left="1113"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4AB7115B"/>
    <w:multiLevelType w:val="multilevel"/>
    <w:tmpl w:val="22A43696"/>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50767322"/>
    <w:multiLevelType w:val="hybridMultilevel"/>
    <w:tmpl w:val="690676E0"/>
    <w:lvl w:ilvl="0" w:tplc="04220007">
      <w:start w:val="1"/>
      <w:numFmt w:val="bullet"/>
      <w:lvlText w:val=""/>
      <w:lvlPicBulletId w:val="0"/>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AC86328"/>
    <w:multiLevelType w:val="hybridMultilevel"/>
    <w:tmpl w:val="735ABDBC"/>
    <w:lvl w:ilvl="0" w:tplc="92286F3A">
      <w:start w:val="4"/>
      <w:numFmt w:val="decimal"/>
      <w:lvlText w:val="%1."/>
      <w:lvlJc w:val="left"/>
      <w:pPr>
        <w:ind w:left="1068" w:hanging="360"/>
      </w:pPr>
      <w:rPr>
        <w:rFonts w:hint="default"/>
        <w:color w:val="00000A"/>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E8C600A"/>
    <w:multiLevelType w:val="hybridMultilevel"/>
    <w:tmpl w:val="9338362A"/>
    <w:lvl w:ilvl="0" w:tplc="73CCF8A6">
      <w:start w:val="3"/>
      <w:numFmt w:val="decimal"/>
      <w:lvlText w:val="%1."/>
      <w:lvlJc w:val="left"/>
      <w:pPr>
        <w:ind w:left="1068" w:hanging="360"/>
      </w:pPr>
      <w:rPr>
        <w:rFonts w:hint="default"/>
        <w:color w:val="00000A"/>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0FA6FE6"/>
    <w:multiLevelType w:val="hybridMultilevel"/>
    <w:tmpl w:val="AC84F9FE"/>
    <w:lvl w:ilvl="0" w:tplc="205CB3D6">
      <w:start w:val="2"/>
      <w:numFmt w:val="bullet"/>
      <w:lvlText w:val="-"/>
      <w:lvlJc w:val="left"/>
      <w:pPr>
        <w:ind w:left="1069" w:hanging="360"/>
      </w:pPr>
      <w:rPr>
        <w:rFonts w:ascii="Trebuchet MS" w:eastAsia="Times New Roman" w:hAnsi="Trebuchet MS"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2"/>
  </w:num>
  <w:num w:numId="3">
    <w:abstractNumId w:val="1"/>
  </w:num>
  <w:num w:numId="4">
    <w:abstractNumId w:val="3"/>
  </w:num>
  <w:num w:numId="5">
    <w:abstractNumId w:val="0"/>
  </w:num>
  <w:num w:numId="6">
    <w:abstractNumId w:val="6"/>
  </w:num>
  <w:num w:numId="7">
    <w:abstractNumId w:val="8"/>
  </w:num>
  <w:num w:numId="8">
    <w:abstractNumId w:val="12"/>
  </w:num>
  <w:num w:numId="9">
    <w:abstractNumId w:val="4"/>
  </w:num>
  <w:num w:numId="10">
    <w:abstractNumId w:val="7"/>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4"/>
  </w:num>
  <w:num w:numId="15">
    <w:abstractNumId w:val="15"/>
  </w:num>
  <w:num w:numId="16">
    <w:abstractNumId w:val="1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46D"/>
    <w:rsid w:val="0000205F"/>
    <w:rsid w:val="00003C4A"/>
    <w:rsid w:val="00005086"/>
    <w:rsid w:val="000057C9"/>
    <w:rsid w:val="0001111A"/>
    <w:rsid w:val="000111C2"/>
    <w:rsid w:val="00013E64"/>
    <w:rsid w:val="00020EF5"/>
    <w:rsid w:val="00023663"/>
    <w:rsid w:val="0003149D"/>
    <w:rsid w:val="00032BAD"/>
    <w:rsid w:val="00037E49"/>
    <w:rsid w:val="00041BA1"/>
    <w:rsid w:val="000441E3"/>
    <w:rsid w:val="0005083B"/>
    <w:rsid w:val="00054F4A"/>
    <w:rsid w:val="0005552D"/>
    <w:rsid w:val="00067DC5"/>
    <w:rsid w:val="000739DB"/>
    <w:rsid w:val="00074781"/>
    <w:rsid w:val="0007773D"/>
    <w:rsid w:val="000813D2"/>
    <w:rsid w:val="00083737"/>
    <w:rsid w:val="000844F1"/>
    <w:rsid w:val="00085EF6"/>
    <w:rsid w:val="000961EE"/>
    <w:rsid w:val="00096FB4"/>
    <w:rsid w:val="000A06B3"/>
    <w:rsid w:val="000A6CD6"/>
    <w:rsid w:val="000B18CA"/>
    <w:rsid w:val="000B330C"/>
    <w:rsid w:val="000B5BEC"/>
    <w:rsid w:val="000C6E58"/>
    <w:rsid w:val="000D43E6"/>
    <w:rsid w:val="000E17BC"/>
    <w:rsid w:val="000E69B4"/>
    <w:rsid w:val="000F2B6A"/>
    <w:rsid w:val="000F7B7E"/>
    <w:rsid w:val="00120693"/>
    <w:rsid w:val="0013087F"/>
    <w:rsid w:val="00131BA7"/>
    <w:rsid w:val="001334BD"/>
    <w:rsid w:val="00133669"/>
    <w:rsid w:val="00143AE6"/>
    <w:rsid w:val="00147CDF"/>
    <w:rsid w:val="00155E4B"/>
    <w:rsid w:val="00173967"/>
    <w:rsid w:val="00177FD1"/>
    <w:rsid w:val="00180090"/>
    <w:rsid w:val="00187145"/>
    <w:rsid w:val="001901A4"/>
    <w:rsid w:val="00190937"/>
    <w:rsid w:val="00195DCE"/>
    <w:rsid w:val="001A5F51"/>
    <w:rsid w:val="001A7878"/>
    <w:rsid w:val="001B738A"/>
    <w:rsid w:val="001B7B9B"/>
    <w:rsid w:val="001C0C13"/>
    <w:rsid w:val="001C1CF5"/>
    <w:rsid w:val="001C2C06"/>
    <w:rsid w:val="001C3E87"/>
    <w:rsid w:val="001D1A4F"/>
    <w:rsid w:val="001D2893"/>
    <w:rsid w:val="001D3D51"/>
    <w:rsid w:val="001D7ED8"/>
    <w:rsid w:val="001E2C19"/>
    <w:rsid w:val="001E7599"/>
    <w:rsid w:val="001F189E"/>
    <w:rsid w:val="001F2C9F"/>
    <w:rsid w:val="002009C5"/>
    <w:rsid w:val="00213E57"/>
    <w:rsid w:val="00214697"/>
    <w:rsid w:val="00217305"/>
    <w:rsid w:val="00221E87"/>
    <w:rsid w:val="00225B88"/>
    <w:rsid w:val="00231B00"/>
    <w:rsid w:val="0023330E"/>
    <w:rsid w:val="002335F0"/>
    <w:rsid w:val="00236480"/>
    <w:rsid w:val="00237551"/>
    <w:rsid w:val="0023760B"/>
    <w:rsid w:val="00240E55"/>
    <w:rsid w:val="00253C7D"/>
    <w:rsid w:val="00257DD7"/>
    <w:rsid w:val="00261F6A"/>
    <w:rsid w:val="00263B53"/>
    <w:rsid w:val="0026757F"/>
    <w:rsid w:val="00272087"/>
    <w:rsid w:val="00280127"/>
    <w:rsid w:val="00280701"/>
    <w:rsid w:val="002820F5"/>
    <w:rsid w:val="002826CD"/>
    <w:rsid w:val="00287F60"/>
    <w:rsid w:val="0029480B"/>
    <w:rsid w:val="00295363"/>
    <w:rsid w:val="002965C7"/>
    <w:rsid w:val="002A1AC1"/>
    <w:rsid w:val="002A52D7"/>
    <w:rsid w:val="002A7BC3"/>
    <w:rsid w:val="002B1D91"/>
    <w:rsid w:val="002B53A4"/>
    <w:rsid w:val="002C2A3B"/>
    <w:rsid w:val="002C4761"/>
    <w:rsid w:val="002C5A31"/>
    <w:rsid w:val="002C5BFA"/>
    <w:rsid w:val="002D355B"/>
    <w:rsid w:val="002D491C"/>
    <w:rsid w:val="002D7661"/>
    <w:rsid w:val="002E5547"/>
    <w:rsid w:val="002E5D56"/>
    <w:rsid w:val="002E76F6"/>
    <w:rsid w:val="002F05A6"/>
    <w:rsid w:val="002F70C8"/>
    <w:rsid w:val="003018F9"/>
    <w:rsid w:val="00313F12"/>
    <w:rsid w:val="0033021F"/>
    <w:rsid w:val="00337B93"/>
    <w:rsid w:val="00342F25"/>
    <w:rsid w:val="00354D73"/>
    <w:rsid w:val="00355AE2"/>
    <w:rsid w:val="003629E9"/>
    <w:rsid w:val="00362DF7"/>
    <w:rsid w:val="00372ED0"/>
    <w:rsid w:val="00382951"/>
    <w:rsid w:val="00385E3F"/>
    <w:rsid w:val="00387744"/>
    <w:rsid w:val="003913ED"/>
    <w:rsid w:val="00392839"/>
    <w:rsid w:val="0039627F"/>
    <w:rsid w:val="00396E4D"/>
    <w:rsid w:val="003A0B6B"/>
    <w:rsid w:val="003A7C21"/>
    <w:rsid w:val="003B13FC"/>
    <w:rsid w:val="003B1743"/>
    <w:rsid w:val="003B1F45"/>
    <w:rsid w:val="003B51D1"/>
    <w:rsid w:val="003D0A5E"/>
    <w:rsid w:val="003E03AE"/>
    <w:rsid w:val="003E60CB"/>
    <w:rsid w:val="003F2C34"/>
    <w:rsid w:val="003F7BD8"/>
    <w:rsid w:val="003F7FB7"/>
    <w:rsid w:val="004014CE"/>
    <w:rsid w:val="00410345"/>
    <w:rsid w:val="00410D02"/>
    <w:rsid w:val="00411118"/>
    <w:rsid w:val="00416C06"/>
    <w:rsid w:val="0042402F"/>
    <w:rsid w:val="00424221"/>
    <w:rsid w:val="00436424"/>
    <w:rsid w:val="00441001"/>
    <w:rsid w:val="00445F5C"/>
    <w:rsid w:val="00446AA9"/>
    <w:rsid w:val="004508BA"/>
    <w:rsid w:val="0045423A"/>
    <w:rsid w:val="004651A1"/>
    <w:rsid w:val="00465223"/>
    <w:rsid w:val="004709BD"/>
    <w:rsid w:val="00471628"/>
    <w:rsid w:val="00472DEA"/>
    <w:rsid w:val="00475700"/>
    <w:rsid w:val="00475E87"/>
    <w:rsid w:val="00477696"/>
    <w:rsid w:val="0048388C"/>
    <w:rsid w:val="00491D4C"/>
    <w:rsid w:val="0049623F"/>
    <w:rsid w:val="00496EB4"/>
    <w:rsid w:val="004B0B70"/>
    <w:rsid w:val="004B136D"/>
    <w:rsid w:val="004B1380"/>
    <w:rsid w:val="004C03A1"/>
    <w:rsid w:val="004D7B69"/>
    <w:rsid w:val="004D7CBC"/>
    <w:rsid w:val="004E3179"/>
    <w:rsid w:val="004E36B8"/>
    <w:rsid w:val="004F1AF5"/>
    <w:rsid w:val="004F220D"/>
    <w:rsid w:val="004F2896"/>
    <w:rsid w:val="004F4CD1"/>
    <w:rsid w:val="005004EA"/>
    <w:rsid w:val="0050302A"/>
    <w:rsid w:val="005061D2"/>
    <w:rsid w:val="00511086"/>
    <w:rsid w:val="005116DB"/>
    <w:rsid w:val="005153A4"/>
    <w:rsid w:val="0051729F"/>
    <w:rsid w:val="00517943"/>
    <w:rsid w:val="0052087C"/>
    <w:rsid w:val="005211AB"/>
    <w:rsid w:val="00522AAD"/>
    <w:rsid w:val="00523045"/>
    <w:rsid w:val="005252D1"/>
    <w:rsid w:val="00531954"/>
    <w:rsid w:val="005464D8"/>
    <w:rsid w:val="00555A8C"/>
    <w:rsid w:val="005573C8"/>
    <w:rsid w:val="00561E83"/>
    <w:rsid w:val="005635BB"/>
    <w:rsid w:val="005659D8"/>
    <w:rsid w:val="0056648C"/>
    <w:rsid w:val="00583B51"/>
    <w:rsid w:val="0058620F"/>
    <w:rsid w:val="00591FA7"/>
    <w:rsid w:val="00593FE4"/>
    <w:rsid w:val="00595BAF"/>
    <w:rsid w:val="005B21BC"/>
    <w:rsid w:val="005B36B3"/>
    <w:rsid w:val="005B53EF"/>
    <w:rsid w:val="005B594C"/>
    <w:rsid w:val="005C1884"/>
    <w:rsid w:val="005C307B"/>
    <w:rsid w:val="005C6F55"/>
    <w:rsid w:val="005D1893"/>
    <w:rsid w:val="005D2978"/>
    <w:rsid w:val="005D3AAF"/>
    <w:rsid w:val="005D3FE1"/>
    <w:rsid w:val="005D7E51"/>
    <w:rsid w:val="005E228D"/>
    <w:rsid w:val="005E33F3"/>
    <w:rsid w:val="005F143E"/>
    <w:rsid w:val="005F2F2F"/>
    <w:rsid w:val="005F5DDA"/>
    <w:rsid w:val="005F7F23"/>
    <w:rsid w:val="00606949"/>
    <w:rsid w:val="00610374"/>
    <w:rsid w:val="0061080F"/>
    <w:rsid w:val="006113FA"/>
    <w:rsid w:val="006157B5"/>
    <w:rsid w:val="00615C77"/>
    <w:rsid w:val="006318AC"/>
    <w:rsid w:val="00632C0A"/>
    <w:rsid w:val="00636727"/>
    <w:rsid w:val="00642A29"/>
    <w:rsid w:val="006434B4"/>
    <w:rsid w:val="00652C54"/>
    <w:rsid w:val="00655F63"/>
    <w:rsid w:val="00663833"/>
    <w:rsid w:val="00671499"/>
    <w:rsid w:val="0067246D"/>
    <w:rsid w:val="00675F39"/>
    <w:rsid w:val="00681070"/>
    <w:rsid w:val="00691ED0"/>
    <w:rsid w:val="00694989"/>
    <w:rsid w:val="006B385C"/>
    <w:rsid w:val="006B525F"/>
    <w:rsid w:val="006B7F39"/>
    <w:rsid w:val="006C07B0"/>
    <w:rsid w:val="006D2644"/>
    <w:rsid w:val="006D6DE1"/>
    <w:rsid w:val="006E5525"/>
    <w:rsid w:val="006F30E8"/>
    <w:rsid w:val="006F45CC"/>
    <w:rsid w:val="006F51F3"/>
    <w:rsid w:val="006F6020"/>
    <w:rsid w:val="00702812"/>
    <w:rsid w:val="0070444C"/>
    <w:rsid w:val="00711357"/>
    <w:rsid w:val="00723F76"/>
    <w:rsid w:val="0073172D"/>
    <w:rsid w:val="007339DB"/>
    <w:rsid w:val="0073573A"/>
    <w:rsid w:val="007404D4"/>
    <w:rsid w:val="00757041"/>
    <w:rsid w:val="00760954"/>
    <w:rsid w:val="00761F87"/>
    <w:rsid w:val="00764D6D"/>
    <w:rsid w:val="00771415"/>
    <w:rsid w:val="00773646"/>
    <w:rsid w:val="00786009"/>
    <w:rsid w:val="00786D90"/>
    <w:rsid w:val="00787625"/>
    <w:rsid w:val="007877EC"/>
    <w:rsid w:val="00793B32"/>
    <w:rsid w:val="00794F80"/>
    <w:rsid w:val="007A10D7"/>
    <w:rsid w:val="007A3C31"/>
    <w:rsid w:val="007A4733"/>
    <w:rsid w:val="007A572D"/>
    <w:rsid w:val="007A5804"/>
    <w:rsid w:val="007B16F2"/>
    <w:rsid w:val="007B4F2D"/>
    <w:rsid w:val="007B5825"/>
    <w:rsid w:val="007B5A2D"/>
    <w:rsid w:val="007C41C6"/>
    <w:rsid w:val="007C4EBD"/>
    <w:rsid w:val="007C7127"/>
    <w:rsid w:val="007F201B"/>
    <w:rsid w:val="007F295A"/>
    <w:rsid w:val="007F4C49"/>
    <w:rsid w:val="008018C9"/>
    <w:rsid w:val="008048AF"/>
    <w:rsid w:val="0081647A"/>
    <w:rsid w:val="00833FC9"/>
    <w:rsid w:val="00834661"/>
    <w:rsid w:val="00834766"/>
    <w:rsid w:val="00841FF1"/>
    <w:rsid w:val="00844C3F"/>
    <w:rsid w:val="008500C6"/>
    <w:rsid w:val="00851FD0"/>
    <w:rsid w:val="00853CB0"/>
    <w:rsid w:val="00854566"/>
    <w:rsid w:val="00861C07"/>
    <w:rsid w:val="00864AD7"/>
    <w:rsid w:val="00882FA1"/>
    <w:rsid w:val="0088531F"/>
    <w:rsid w:val="00891288"/>
    <w:rsid w:val="00897490"/>
    <w:rsid w:val="008A4E00"/>
    <w:rsid w:val="008A518E"/>
    <w:rsid w:val="008A74C1"/>
    <w:rsid w:val="008B024E"/>
    <w:rsid w:val="008B158E"/>
    <w:rsid w:val="008C6D2D"/>
    <w:rsid w:val="008D0E28"/>
    <w:rsid w:val="008D1CEE"/>
    <w:rsid w:val="008D381D"/>
    <w:rsid w:val="008E0D81"/>
    <w:rsid w:val="008E5B2F"/>
    <w:rsid w:val="008E68C2"/>
    <w:rsid w:val="008F2502"/>
    <w:rsid w:val="008F2B11"/>
    <w:rsid w:val="008F3B40"/>
    <w:rsid w:val="008F5486"/>
    <w:rsid w:val="00904574"/>
    <w:rsid w:val="00905EF8"/>
    <w:rsid w:val="00913CCA"/>
    <w:rsid w:val="00916C8C"/>
    <w:rsid w:val="0092172E"/>
    <w:rsid w:val="00921897"/>
    <w:rsid w:val="00922BCD"/>
    <w:rsid w:val="00932CCF"/>
    <w:rsid w:val="009379CA"/>
    <w:rsid w:val="009461C2"/>
    <w:rsid w:val="009615EC"/>
    <w:rsid w:val="00964CF1"/>
    <w:rsid w:val="00966A98"/>
    <w:rsid w:val="00970A12"/>
    <w:rsid w:val="00972743"/>
    <w:rsid w:val="009733F6"/>
    <w:rsid w:val="009746EF"/>
    <w:rsid w:val="00977880"/>
    <w:rsid w:val="00980AC0"/>
    <w:rsid w:val="009B1EB6"/>
    <w:rsid w:val="009B4E4D"/>
    <w:rsid w:val="009B60AE"/>
    <w:rsid w:val="009C3127"/>
    <w:rsid w:val="009D05DF"/>
    <w:rsid w:val="009D2555"/>
    <w:rsid w:val="009D34DD"/>
    <w:rsid w:val="009D4D85"/>
    <w:rsid w:val="009E2691"/>
    <w:rsid w:val="009F4924"/>
    <w:rsid w:val="00A21BD9"/>
    <w:rsid w:val="00A352C6"/>
    <w:rsid w:val="00A41326"/>
    <w:rsid w:val="00A4779D"/>
    <w:rsid w:val="00A50B4A"/>
    <w:rsid w:val="00A51450"/>
    <w:rsid w:val="00A51590"/>
    <w:rsid w:val="00A51702"/>
    <w:rsid w:val="00A5783E"/>
    <w:rsid w:val="00A620FF"/>
    <w:rsid w:val="00A6756F"/>
    <w:rsid w:val="00A67D1B"/>
    <w:rsid w:val="00A74648"/>
    <w:rsid w:val="00A94E1C"/>
    <w:rsid w:val="00A95885"/>
    <w:rsid w:val="00AA2D11"/>
    <w:rsid w:val="00AB14E3"/>
    <w:rsid w:val="00AB78CA"/>
    <w:rsid w:val="00AC0C89"/>
    <w:rsid w:val="00AC28D2"/>
    <w:rsid w:val="00AC31FB"/>
    <w:rsid w:val="00AC4FED"/>
    <w:rsid w:val="00AC78DA"/>
    <w:rsid w:val="00AE1BA7"/>
    <w:rsid w:val="00AE4DE9"/>
    <w:rsid w:val="00AF2682"/>
    <w:rsid w:val="00AF773D"/>
    <w:rsid w:val="00B05576"/>
    <w:rsid w:val="00B100E2"/>
    <w:rsid w:val="00B12D77"/>
    <w:rsid w:val="00B12F79"/>
    <w:rsid w:val="00B12FA7"/>
    <w:rsid w:val="00B1488A"/>
    <w:rsid w:val="00B20E07"/>
    <w:rsid w:val="00B214C8"/>
    <w:rsid w:val="00B2153A"/>
    <w:rsid w:val="00B26169"/>
    <w:rsid w:val="00B31114"/>
    <w:rsid w:val="00B36B10"/>
    <w:rsid w:val="00B36CEE"/>
    <w:rsid w:val="00B37C6B"/>
    <w:rsid w:val="00B40770"/>
    <w:rsid w:val="00B41BCB"/>
    <w:rsid w:val="00B47821"/>
    <w:rsid w:val="00B54F8C"/>
    <w:rsid w:val="00B611D7"/>
    <w:rsid w:val="00B84EB7"/>
    <w:rsid w:val="00B8782C"/>
    <w:rsid w:val="00B97639"/>
    <w:rsid w:val="00BA2434"/>
    <w:rsid w:val="00BA3F59"/>
    <w:rsid w:val="00BB0BD4"/>
    <w:rsid w:val="00BB0C08"/>
    <w:rsid w:val="00BB1403"/>
    <w:rsid w:val="00BB3097"/>
    <w:rsid w:val="00BB6550"/>
    <w:rsid w:val="00BB79F5"/>
    <w:rsid w:val="00BC6007"/>
    <w:rsid w:val="00BD1C93"/>
    <w:rsid w:val="00BD31F3"/>
    <w:rsid w:val="00BD34DD"/>
    <w:rsid w:val="00BD4EA5"/>
    <w:rsid w:val="00BD584E"/>
    <w:rsid w:val="00BE3A5F"/>
    <w:rsid w:val="00BF49C9"/>
    <w:rsid w:val="00C0058E"/>
    <w:rsid w:val="00C01436"/>
    <w:rsid w:val="00C043EA"/>
    <w:rsid w:val="00C0744D"/>
    <w:rsid w:val="00C13C99"/>
    <w:rsid w:val="00C23552"/>
    <w:rsid w:val="00C235EF"/>
    <w:rsid w:val="00C24A97"/>
    <w:rsid w:val="00C42B83"/>
    <w:rsid w:val="00C52D98"/>
    <w:rsid w:val="00C608EF"/>
    <w:rsid w:val="00C663D2"/>
    <w:rsid w:val="00C726C3"/>
    <w:rsid w:val="00C81873"/>
    <w:rsid w:val="00C85F72"/>
    <w:rsid w:val="00C86323"/>
    <w:rsid w:val="00C94BE7"/>
    <w:rsid w:val="00C94C6A"/>
    <w:rsid w:val="00C95778"/>
    <w:rsid w:val="00CA281E"/>
    <w:rsid w:val="00CA2EFD"/>
    <w:rsid w:val="00CA4154"/>
    <w:rsid w:val="00CB53A4"/>
    <w:rsid w:val="00CB7201"/>
    <w:rsid w:val="00CC29D2"/>
    <w:rsid w:val="00CC518E"/>
    <w:rsid w:val="00CD13A7"/>
    <w:rsid w:val="00CD22CE"/>
    <w:rsid w:val="00CE62C8"/>
    <w:rsid w:val="00CF38CB"/>
    <w:rsid w:val="00CF3C46"/>
    <w:rsid w:val="00CF6109"/>
    <w:rsid w:val="00D01306"/>
    <w:rsid w:val="00D10D21"/>
    <w:rsid w:val="00D1550F"/>
    <w:rsid w:val="00D227B2"/>
    <w:rsid w:val="00D232F3"/>
    <w:rsid w:val="00D239FA"/>
    <w:rsid w:val="00D24EC1"/>
    <w:rsid w:val="00D35515"/>
    <w:rsid w:val="00D407B2"/>
    <w:rsid w:val="00D427B2"/>
    <w:rsid w:val="00D44DF8"/>
    <w:rsid w:val="00D46977"/>
    <w:rsid w:val="00D47CE8"/>
    <w:rsid w:val="00D56577"/>
    <w:rsid w:val="00D57D88"/>
    <w:rsid w:val="00D61B4C"/>
    <w:rsid w:val="00D62C57"/>
    <w:rsid w:val="00D7580D"/>
    <w:rsid w:val="00D91DBC"/>
    <w:rsid w:val="00D93009"/>
    <w:rsid w:val="00D9415E"/>
    <w:rsid w:val="00DA0506"/>
    <w:rsid w:val="00DA13F4"/>
    <w:rsid w:val="00DA329E"/>
    <w:rsid w:val="00DA49BD"/>
    <w:rsid w:val="00DA67AB"/>
    <w:rsid w:val="00DB2727"/>
    <w:rsid w:val="00DB3A54"/>
    <w:rsid w:val="00DB3ECE"/>
    <w:rsid w:val="00DB5722"/>
    <w:rsid w:val="00DC240D"/>
    <w:rsid w:val="00DC627A"/>
    <w:rsid w:val="00DC6ABF"/>
    <w:rsid w:val="00DD2B08"/>
    <w:rsid w:val="00DD40A5"/>
    <w:rsid w:val="00DD75F8"/>
    <w:rsid w:val="00DE1720"/>
    <w:rsid w:val="00DF006B"/>
    <w:rsid w:val="00DF5C5B"/>
    <w:rsid w:val="00DF7C1C"/>
    <w:rsid w:val="00E01D42"/>
    <w:rsid w:val="00E02EC3"/>
    <w:rsid w:val="00E1021F"/>
    <w:rsid w:val="00E13AA7"/>
    <w:rsid w:val="00E150EF"/>
    <w:rsid w:val="00E15241"/>
    <w:rsid w:val="00E172B7"/>
    <w:rsid w:val="00E2120D"/>
    <w:rsid w:val="00E354E6"/>
    <w:rsid w:val="00E359C2"/>
    <w:rsid w:val="00E44AFC"/>
    <w:rsid w:val="00E462C8"/>
    <w:rsid w:val="00E47775"/>
    <w:rsid w:val="00E52E02"/>
    <w:rsid w:val="00E64C77"/>
    <w:rsid w:val="00E6549C"/>
    <w:rsid w:val="00E80B4C"/>
    <w:rsid w:val="00E82A8C"/>
    <w:rsid w:val="00E834A1"/>
    <w:rsid w:val="00E84E47"/>
    <w:rsid w:val="00E95B69"/>
    <w:rsid w:val="00EA03B4"/>
    <w:rsid w:val="00EA3220"/>
    <w:rsid w:val="00EB0452"/>
    <w:rsid w:val="00EB212F"/>
    <w:rsid w:val="00EB7650"/>
    <w:rsid w:val="00EC6A07"/>
    <w:rsid w:val="00ED0BEA"/>
    <w:rsid w:val="00ED1981"/>
    <w:rsid w:val="00ED482F"/>
    <w:rsid w:val="00EE4610"/>
    <w:rsid w:val="00F00E88"/>
    <w:rsid w:val="00F16210"/>
    <w:rsid w:val="00F230E4"/>
    <w:rsid w:val="00F25705"/>
    <w:rsid w:val="00F3206F"/>
    <w:rsid w:val="00F32C5C"/>
    <w:rsid w:val="00F353D2"/>
    <w:rsid w:val="00F4369C"/>
    <w:rsid w:val="00F441D6"/>
    <w:rsid w:val="00F6048B"/>
    <w:rsid w:val="00F64952"/>
    <w:rsid w:val="00F64CA0"/>
    <w:rsid w:val="00F7284C"/>
    <w:rsid w:val="00F8491D"/>
    <w:rsid w:val="00F969D1"/>
    <w:rsid w:val="00FA1EC7"/>
    <w:rsid w:val="00FA3DEE"/>
    <w:rsid w:val="00FA4E7A"/>
    <w:rsid w:val="00FA55DA"/>
    <w:rsid w:val="00FB2DBC"/>
    <w:rsid w:val="00FB3C4E"/>
    <w:rsid w:val="00FB7B46"/>
    <w:rsid w:val="00FC2324"/>
    <w:rsid w:val="00FD1C62"/>
    <w:rsid w:val="00FE2533"/>
    <w:rsid w:val="00FE2993"/>
    <w:rsid w:val="00FE5CEC"/>
    <w:rsid w:val="00FE6A16"/>
    <w:rsid w:val="00FE7621"/>
    <w:rsid w:val="00FF078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77FA97F"/>
  <w15:docId w15:val="{9499C476-3020-40BA-8A90-731CBA2E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9DB"/>
    <w:pPr>
      <w:suppressAutoHyphens/>
    </w:pPr>
    <w:rPr>
      <w:sz w:val="24"/>
      <w:szCs w:val="24"/>
      <w:lang w:eastAsia="zh-CN"/>
    </w:rPr>
  </w:style>
  <w:style w:type="paragraph" w:styleId="1">
    <w:name w:val="heading 1"/>
    <w:basedOn w:val="a"/>
    <w:next w:val="a"/>
    <w:link w:val="10"/>
    <w:qFormat/>
    <w:rsid w:val="0007773D"/>
    <w:pPr>
      <w:keepNext/>
      <w:suppressAutoHyphens w:val="0"/>
      <w:jc w:val="both"/>
      <w:outlineLvl w:val="0"/>
    </w:pPr>
    <w:rPr>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7339DB"/>
  </w:style>
  <w:style w:type="character" w:customStyle="1" w:styleId="WW-Absatz-Standardschriftart">
    <w:name w:val="WW-Absatz-Standardschriftart"/>
    <w:rsid w:val="007339DB"/>
  </w:style>
  <w:style w:type="character" w:customStyle="1" w:styleId="WW-Absatz-Standardschriftart1">
    <w:name w:val="WW-Absatz-Standardschriftart1"/>
    <w:rsid w:val="007339DB"/>
  </w:style>
  <w:style w:type="character" w:customStyle="1" w:styleId="WW-Absatz-Standardschriftart11">
    <w:name w:val="WW-Absatz-Standardschriftart11"/>
    <w:rsid w:val="007339DB"/>
  </w:style>
  <w:style w:type="character" w:customStyle="1" w:styleId="11">
    <w:name w:val="Основной шрифт абзаца1"/>
    <w:rsid w:val="007339DB"/>
  </w:style>
  <w:style w:type="paragraph" w:customStyle="1" w:styleId="12">
    <w:name w:val="Заголовок1"/>
    <w:basedOn w:val="a"/>
    <w:next w:val="a3"/>
    <w:rsid w:val="007339DB"/>
    <w:pPr>
      <w:keepNext/>
      <w:spacing w:before="240" w:after="120"/>
    </w:pPr>
    <w:rPr>
      <w:rFonts w:ascii="Arial" w:eastAsia="Microsoft YaHei" w:hAnsi="Arial" w:cs="Mangal"/>
      <w:sz w:val="28"/>
      <w:szCs w:val="28"/>
    </w:rPr>
  </w:style>
  <w:style w:type="paragraph" w:styleId="a3">
    <w:name w:val="Body Text"/>
    <w:basedOn w:val="a"/>
    <w:rsid w:val="007339DB"/>
    <w:pPr>
      <w:spacing w:after="120"/>
    </w:pPr>
  </w:style>
  <w:style w:type="paragraph" w:styleId="a4">
    <w:name w:val="List"/>
    <w:basedOn w:val="a"/>
    <w:rsid w:val="007339DB"/>
    <w:pPr>
      <w:ind w:left="283" w:hanging="283"/>
    </w:pPr>
    <w:rPr>
      <w:sz w:val="20"/>
      <w:szCs w:val="20"/>
      <w:lang w:val="ru-RU"/>
    </w:rPr>
  </w:style>
  <w:style w:type="paragraph" w:styleId="a5">
    <w:name w:val="caption"/>
    <w:basedOn w:val="a"/>
    <w:qFormat/>
    <w:rsid w:val="007339DB"/>
    <w:pPr>
      <w:suppressLineNumbers/>
      <w:spacing w:before="120" w:after="120"/>
    </w:pPr>
    <w:rPr>
      <w:rFonts w:cs="Mangal"/>
      <w:i/>
      <w:iCs/>
    </w:rPr>
  </w:style>
  <w:style w:type="paragraph" w:customStyle="1" w:styleId="13">
    <w:name w:val="Указатель1"/>
    <w:basedOn w:val="a"/>
    <w:rsid w:val="007339DB"/>
    <w:pPr>
      <w:suppressLineNumbers/>
    </w:pPr>
    <w:rPr>
      <w:rFonts w:cs="Mangal"/>
    </w:rPr>
  </w:style>
  <w:style w:type="paragraph" w:styleId="HTML">
    <w:name w:val="HTML Preformatted"/>
    <w:basedOn w:val="a"/>
    <w:link w:val="HTML0"/>
    <w:rsid w:val="00733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rPr>
  </w:style>
  <w:style w:type="paragraph" w:customStyle="1" w:styleId="a6">
    <w:name w:val="Содержимое таблицы"/>
    <w:basedOn w:val="a"/>
    <w:rsid w:val="007339DB"/>
    <w:pPr>
      <w:suppressLineNumbers/>
    </w:pPr>
  </w:style>
  <w:style w:type="paragraph" w:customStyle="1" w:styleId="a7">
    <w:name w:val="Заголовок таблицы"/>
    <w:basedOn w:val="a6"/>
    <w:rsid w:val="007339DB"/>
    <w:pPr>
      <w:jc w:val="center"/>
    </w:pPr>
    <w:rPr>
      <w:b/>
      <w:bCs/>
    </w:rPr>
  </w:style>
  <w:style w:type="character" w:customStyle="1" w:styleId="HTML0">
    <w:name w:val="Стандартний HTML Знак"/>
    <w:basedOn w:val="a0"/>
    <w:link w:val="HTML"/>
    <w:rsid w:val="00236480"/>
    <w:rPr>
      <w:rFonts w:ascii="Courier New" w:hAnsi="Courier New" w:cs="Courier New"/>
      <w:color w:val="000000"/>
      <w:sz w:val="18"/>
      <w:szCs w:val="18"/>
      <w:lang w:val="ru-RU" w:eastAsia="zh-CN"/>
    </w:rPr>
  </w:style>
  <w:style w:type="paragraph" w:customStyle="1" w:styleId="31">
    <w:name w:val="Заголовок 31"/>
    <w:basedOn w:val="a"/>
    <w:link w:val="3"/>
    <w:uiPriority w:val="9"/>
    <w:qFormat/>
    <w:rsid w:val="00966A98"/>
    <w:pPr>
      <w:suppressAutoHyphens w:val="0"/>
      <w:spacing w:beforeAutospacing="1" w:afterAutospacing="1"/>
      <w:outlineLvl w:val="2"/>
    </w:pPr>
    <w:rPr>
      <w:rFonts w:eastAsiaTheme="minorEastAsia"/>
      <w:b/>
      <w:bCs/>
      <w:sz w:val="27"/>
      <w:szCs w:val="27"/>
      <w:lang w:val="en-US" w:eastAsia="en-US"/>
    </w:rPr>
  </w:style>
  <w:style w:type="character" w:customStyle="1" w:styleId="3">
    <w:name w:val="Заголовок 3 Знак"/>
    <w:basedOn w:val="a0"/>
    <w:link w:val="31"/>
    <w:uiPriority w:val="9"/>
    <w:qFormat/>
    <w:rsid w:val="00966A98"/>
    <w:rPr>
      <w:rFonts w:eastAsiaTheme="minorEastAsia"/>
      <w:b/>
      <w:bCs/>
      <w:sz w:val="27"/>
      <w:szCs w:val="27"/>
      <w:lang w:val="en-US" w:eastAsia="en-US"/>
    </w:rPr>
  </w:style>
  <w:style w:type="paragraph" w:styleId="2">
    <w:name w:val="Body Text Indent 2"/>
    <w:basedOn w:val="a"/>
    <w:link w:val="20"/>
    <w:rsid w:val="00773646"/>
    <w:pPr>
      <w:spacing w:after="120" w:line="480" w:lineRule="auto"/>
      <w:ind w:left="283"/>
    </w:pPr>
  </w:style>
  <w:style w:type="character" w:customStyle="1" w:styleId="20">
    <w:name w:val="Основний текст з відступом 2 Знак"/>
    <w:basedOn w:val="a0"/>
    <w:link w:val="2"/>
    <w:rsid w:val="00773646"/>
    <w:rPr>
      <w:sz w:val="24"/>
      <w:szCs w:val="24"/>
      <w:lang w:eastAsia="zh-CN"/>
    </w:rPr>
  </w:style>
  <w:style w:type="paragraph" w:customStyle="1" w:styleId="14">
    <w:name w:val="Абзац списка1"/>
    <w:basedOn w:val="a"/>
    <w:rsid w:val="00773646"/>
    <w:pPr>
      <w:ind w:left="720"/>
    </w:pPr>
    <w:rPr>
      <w:rFonts w:eastAsia="Calibri"/>
      <w:lang w:val="ru-RU" w:eastAsia="ar-SA"/>
    </w:rPr>
  </w:style>
  <w:style w:type="paragraph" w:styleId="a8">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9"/>
    <w:uiPriority w:val="99"/>
    <w:unhideWhenUsed/>
    <w:qFormat/>
    <w:rsid w:val="00CE62C8"/>
    <w:pPr>
      <w:suppressAutoHyphens w:val="0"/>
      <w:spacing w:beforeAutospacing="1" w:afterAutospacing="1"/>
    </w:pPr>
    <w:rPr>
      <w:rFonts w:eastAsiaTheme="minorEastAsia"/>
      <w:lang w:val="en-US" w:eastAsia="en-US"/>
    </w:rPr>
  </w:style>
  <w:style w:type="table" w:styleId="aa">
    <w:name w:val="Table Grid"/>
    <w:basedOn w:val="a1"/>
    <w:uiPriority w:val="99"/>
    <w:rsid w:val="00CE62C8"/>
    <w:rPr>
      <w:rFonts w:eastAsia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basedOn w:val="a0"/>
    <w:rsid w:val="00441001"/>
  </w:style>
  <w:style w:type="character" w:customStyle="1" w:styleId="10">
    <w:name w:val="Заголовок 1 Знак"/>
    <w:basedOn w:val="a0"/>
    <w:link w:val="1"/>
    <w:rsid w:val="0007773D"/>
    <w:rPr>
      <w:b/>
      <w:bCs/>
      <w:sz w:val="24"/>
      <w:szCs w:val="24"/>
      <w:lang w:eastAsia="ru-RU"/>
    </w:rPr>
  </w:style>
  <w:style w:type="character" w:styleId="ab">
    <w:name w:val="page number"/>
    <w:basedOn w:val="a0"/>
    <w:rsid w:val="0007773D"/>
  </w:style>
  <w:style w:type="paragraph" w:styleId="ac">
    <w:name w:val="Balloon Text"/>
    <w:basedOn w:val="a"/>
    <w:link w:val="ad"/>
    <w:rsid w:val="008F3B40"/>
    <w:rPr>
      <w:rFonts w:ascii="Tahoma" w:hAnsi="Tahoma" w:cs="Tahoma"/>
      <w:sz w:val="16"/>
      <w:szCs w:val="16"/>
      <w:lang w:val="ru-RU"/>
    </w:rPr>
  </w:style>
  <w:style w:type="character" w:customStyle="1" w:styleId="ad">
    <w:name w:val="Текст у виносці Знак"/>
    <w:basedOn w:val="a0"/>
    <w:link w:val="ac"/>
    <w:rsid w:val="008F3B40"/>
    <w:rPr>
      <w:rFonts w:ascii="Tahoma" w:hAnsi="Tahoma" w:cs="Tahoma"/>
      <w:sz w:val="16"/>
      <w:szCs w:val="16"/>
      <w:lang w:val="ru-RU" w:eastAsia="zh-CN"/>
    </w:rPr>
  </w:style>
  <w:style w:type="paragraph" w:customStyle="1" w:styleId="HTML1">
    <w:name w:val="Стандартный HTML1"/>
    <w:basedOn w:val="a"/>
    <w:uiPriority w:val="99"/>
    <w:rsid w:val="00382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pPr>
    <w:rPr>
      <w:rFonts w:ascii="Courier New" w:hAnsi="Courier New" w:cs="Courier New"/>
      <w:color w:val="000000"/>
      <w:kern w:val="1"/>
      <w:sz w:val="18"/>
      <w:szCs w:val="18"/>
      <w:lang w:val="ru-RU"/>
    </w:rPr>
  </w:style>
  <w:style w:type="character" w:customStyle="1" w:styleId="a9">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8"/>
    <w:uiPriority w:val="99"/>
    <w:rsid w:val="00382951"/>
    <w:rPr>
      <w:rFonts w:eastAsiaTheme="minorEastAsia"/>
      <w:sz w:val="24"/>
      <w:szCs w:val="24"/>
      <w:lang w:val="en-US" w:eastAsia="en-US"/>
    </w:rPr>
  </w:style>
  <w:style w:type="paragraph" w:customStyle="1" w:styleId="DOC">
    <w:name w:val="DOC"/>
    <w:basedOn w:val="a"/>
    <w:qFormat/>
    <w:rsid w:val="00382951"/>
    <w:pPr>
      <w:suppressAutoHyphens w:val="0"/>
      <w:spacing w:after="120"/>
      <w:ind w:firstLine="851"/>
      <w:jc w:val="both"/>
    </w:pPr>
    <w:rPr>
      <w:bCs/>
      <w:color w:val="000000"/>
      <w:szCs w:val="22"/>
      <w:lang w:eastAsia="ru-RU"/>
    </w:rPr>
  </w:style>
  <w:style w:type="character" w:customStyle="1" w:styleId="FontStyle11">
    <w:name w:val="Font Style11"/>
    <w:basedOn w:val="a0"/>
    <w:uiPriority w:val="99"/>
    <w:rsid w:val="00023663"/>
    <w:rPr>
      <w:rFonts w:ascii="Times New Roman" w:hAnsi="Times New Roman" w:cs="Times New Roman"/>
      <w:b/>
      <w:bCs/>
      <w:sz w:val="22"/>
      <w:szCs w:val="22"/>
    </w:rPr>
  </w:style>
  <w:style w:type="character" w:styleId="ae">
    <w:name w:val="Hyperlink"/>
    <w:basedOn w:val="a0"/>
    <w:uiPriority w:val="99"/>
    <w:unhideWhenUsed/>
    <w:rsid w:val="0073172D"/>
    <w:rPr>
      <w:color w:val="0000FF" w:themeColor="hyperlink"/>
      <w:u w:val="single"/>
    </w:rPr>
  </w:style>
  <w:style w:type="paragraph" w:styleId="af">
    <w:name w:val="List Paragraph"/>
    <w:basedOn w:val="a"/>
    <w:uiPriority w:val="34"/>
    <w:qFormat/>
    <w:rsid w:val="0073172D"/>
    <w:pPr>
      <w:suppressAutoHyphens w:val="0"/>
      <w:ind w:left="720"/>
      <w:contextualSpacing/>
    </w:pPr>
    <w:rPr>
      <w:rFonts w:eastAsiaTheme="minorEastAsia"/>
      <w:lang w:val="en-US" w:eastAsia="en-US"/>
    </w:rPr>
  </w:style>
  <w:style w:type="character" w:customStyle="1" w:styleId="fontstyle01">
    <w:name w:val="fontstyle01"/>
    <w:basedOn w:val="a0"/>
    <w:rsid w:val="00E354E6"/>
    <w:rPr>
      <w:rFonts w:ascii="TimesNewRomanPSMT" w:hAnsi="TimesNewRomanPSMT" w:hint="default"/>
      <w:b w:val="0"/>
      <w:bCs w:val="0"/>
      <w:i w:val="0"/>
      <w:iCs w:val="0"/>
      <w:color w:val="000000"/>
      <w:sz w:val="24"/>
      <w:szCs w:val="24"/>
    </w:rPr>
  </w:style>
  <w:style w:type="paragraph" w:customStyle="1" w:styleId="Default">
    <w:name w:val="Default"/>
    <w:rsid w:val="00337B93"/>
    <w:pPr>
      <w:autoSpaceDE w:val="0"/>
      <w:autoSpaceDN w:val="0"/>
      <w:adjustRightInd w:val="0"/>
    </w:pPr>
    <w:rPr>
      <w:rFonts w:eastAsiaTheme="minorHAnsi"/>
      <w:color w:val="000000"/>
      <w:sz w:val="24"/>
      <w:szCs w:val="24"/>
      <w:lang w:val="ru-RU" w:eastAsia="en-US"/>
    </w:rPr>
  </w:style>
  <w:style w:type="paragraph" w:styleId="af0">
    <w:name w:val="header"/>
    <w:basedOn w:val="a"/>
    <w:link w:val="af1"/>
    <w:uiPriority w:val="99"/>
    <w:unhideWhenUsed/>
    <w:rsid w:val="00C13C99"/>
    <w:pPr>
      <w:tabs>
        <w:tab w:val="center" w:pos="4819"/>
        <w:tab w:val="right" w:pos="9639"/>
      </w:tabs>
    </w:pPr>
  </w:style>
  <w:style w:type="character" w:customStyle="1" w:styleId="af1">
    <w:name w:val="Верхній колонтитул Знак"/>
    <w:basedOn w:val="a0"/>
    <w:link w:val="af0"/>
    <w:uiPriority w:val="99"/>
    <w:rsid w:val="00C13C99"/>
    <w:rPr>
      <w:sz w:val="24"/>
      <w:szCs w:val="24"/>
      <w:lang w:eastAsia="zh-CN"/>
    </w:rPr>
  </w:style>
  <w:style w:type="paragraph" w:styleId="af2">
    <w:name w:val="footer"/>
    <w:basedOn w:val="a"/>
    <w:link w:val="af3"/>
    <w:uiPriority w:val="99"/>
    <w:unhideWhenUsed/>
    <w:rsid w:val="00C13C99"/>
    <w:pPr>
      <w:tabs>
        <w:tab w:val="center" w:pos="4819"/>
        <w:tab w:val="right" w:pos="9639"/>
      </w:tabs>
    </w:pPr>
  </w:style>
  <w:style w:type="character" w:customStyle="1" w:styleId="af3">
    <w:name w:val="Нижній колонтитул Знак"/>
    <w:basedOn w:val="a0"/>
    <w:link w:val="af2"/>
    <w:uiPriority w:val="99"/>
    <w:rsid w:val="00C13C99"/>
    <w:rPr>
      <w:sz w:val="24"/>
      <w:szCs w:val="24"/>
      <w:lang w:eastAsia="zh-CN"/>
    </w:rPr>
  </w:style>
  <w:style w:type="paragraph" w:styleId="af4">
    <w:name w:val="No Spacing"/>
    <w:uiPriority w:val="1"/>
    <w:qFormat/>
    <w:rsid w:val="007C4EBD"/>
    <w:rPr>
      <w:rFonts w:asciiTheme="minorHAnsi" w:eastAsiaTheme="minorHAnsi" w:hAnsiTheme="minorHAnsi" w:cstheme="minorBidi"/>
      <w:sz w:val="22"/>
      <w:szCs w:val="22"/>
      <w:lang w:eastAsia="en-US"/>
    </w:rPr>
  </w:style>
  <w:style w:type="paragraph" w:styleId="af5">
    <w:name w:val="Revision"/>
    <w:hidden/>
    <w:uiPriority w:val="99"/>
    <w:semiHidden/>
    <w:rsid w:val="00E13AA7"/>
    <w:rPr>
      <w:sz w:val="24"/>
      <w:szCs w:val="24"/>
      <w:lang w:eastAsia="zh-CN"/>
    </w:rPr>
  </w:style>
  <w:style w:type="character" w:styleId="af6">
    <w:name w:val="annotation reference"/>
    <w:basedOn w:val="a0"/>
    <w:semiHidden/>
    <w:unhideWhenUsed/>
    <w:rsid w:val="00143AE6"/>
    <w:rPr>
      <w:sz w:val="16"/>
      <w:szCs w:val="16"/>
    </w:rPr>
  </w:style>
  <w:style w:type="paragraph" w:styleId="af7">
    <w:name w:val="annotation text"/>
    <w:basedOn w:val="a"/>
    <w:link w:val="af8"/>
    <w:semiHidden/>
    <w:unhideWhenUsed/>
    <w:rsid w:val="00143AE6"/>
    <w:rPr>
      <w:sz w:val="20"/>
      <w:szCs w:val="20"/>
    </w:rPr>
  </w:style>
  <w:style w:type="character" w:customStyle="1" w:styleId="af8">
    <w:name w:val="Текст примітки Знак"/>
    <w:basedOn w:val="a0"/>
    <w:link w:val="af7"/>
    <w:semiHidden/>
    <w:rsid w:val="00143AE6"/>
    <w:rPr>
      <w:lang w:eastAsia="zh-CN"/>
    </w:rPr>
  </w:style>
  <w:style w:type="paragraph" w:styleId="af9">
    <w:name w:val="annotation subject"/>
    <w:basedOn w:val="af7"/>
    <w:next w:val="af7"/>
    <w:link w:val="afa"/>
    <w:semiHidden/>
    <w:unhideWhenUsed/>
    <w:rsid w:val="00143AE6"/>
    <w:rPr>
      <w:b/>
      <w:bCs/>
    </w:rPr>
  </w:style>
  <w:style w:type="character" w:customStyle="1" w:styleId="afa">
    <w:name w:val="Тема примітки Знак"/>
    <w:basedOn w:val="af8"/>
    <w:link w:val="af9"/>
    <w:semiHidden/>
    <w:rsid w:val="00143AE6"/>
    <w:rPr>
      <w:b/>
      <w:bCs/>
      <w:lang w:eastAsia="zh-CN"/>
    </w:rPr>
  </w:style>
  <w:style w:type="table" w:customStyle="1" w:styleId="TableNormal">
    <w:name w:val="Table Normal"/>
    <w:uiPriority w:val="2"/>
    <w:semiHidden/>
    <w:unhideWhenUsed/>
    <w:qFormat/>
    <w:rsid w:val="00F230E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30E4"/>
    <w:pPr>
      <w:widowControl w:val="0"/>
      <w:suppressAutoHyphens w:val="0"/>
      <w:autoSpaceDE w:val="0"/>
      <w:autoSpaceDN w:val="0"/>
    </w:pPr>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94085">
      <w:bodyDiv w:val="1"/>
      <w:marLeft w:val="0"/>
      <w:marRight w:val="0"/>
      <w:marTop w:val="0"/>
      <w:marBottom w:val="0"/>
      <w:divBdr>
        <w:top w:val="none" w:sz="0" w:space="0" w:color="auto"/>
        <w:left w:val="none" w:sz="0" w:space="0" w:color="auto"/>
        <w:bottom w:val="none" w:sz="0" w:space="0" w:color="auto"/>
        <w:right w:val="none" w:sz="0" w:space="0" w:color="auto"/>
      </w:divBdr>
    </w:div>
    <w:div w:id="1046102823">
      <w:bodyDiv w:val="1"/>
      <w:marLeft w:val="0"/>
      <w:marRight w:val="0"/>
      <w:marTop w:val="0"/>
      <w:marBottom w:val="0"/>
      <w:divBdr>
        <w:top w:val="none" w:sz="0" w:space="0" w:color="auto"/>
        <w:left w:val="none" w:sz="0" w:space="0" w:color="auto"/>
        <w:bottom w:val="none" w:sz="0" w:space="0" w:color="auto"/>
        <w:right w:val="none" w:sz="0" w:space="0" w:color="auto"/>
      </w:divBdr>
    </w:div>
    <w:div w:id="1338578163">
      <w:bodyDiv w:val="1"/>
      <w:marLeft w:val="0"/>
      <w:marRight w:val="0"/>
      <w:marTop w:val="0"/>
      <w:marBottom w:val="0"/>
      <w:divBdr>
        <w:top w:val="none" w:sz="0" w:space="0" w:color="auto"/>
        <w:left w:val="none" w:sz="0" w:space="0" w:color="auto"/>
        <w:bottom w:val="none" w:sz="0" w:space="0" w:color="auto"/>
        <w:right w:val="none" w:sz="0" w:space="0" w:color="auto"/>
      </w:divBdr>
    </w:div>
    <w:div w:id="1742943888">
      <w:bodyDiv w:val="1"/>
      <w:marLeft w:val="0"/>
      <w:marRight w:val="0"/>
      <w:marTop w:val="0"/>
      <w:marBottom w:val="0"/>
      <w:divBdr>
        <w:top w:val="none" w:sz="0" w:space="0" w:color="auto"/>
        <w:left w:val="none" w:sz="0" w:space="0" w:color="auto"/>
        <w:bottom w:val="none" w:sz="0" w:space="0" w:color="auto"/>
        <w:right w:val="none" w:sz="0" w:space="0" w:color="auto"/>
      </w:divBdr>
    </w:div>
    <w:div w:id="199930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D2A2FD-DADB-4725-B1D6-5F6CF283C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1821</Words>
  <Characters>10385</Characters>
  <Application>Microsoft Office Word</Application>
  <DocSecurity>0</DocSecurity>
  <Lines>86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Додаткова угода</vt:lpstr>
      <vt:lpstr>Додаткова угода</vt:lpstr>
    </vt:vector>
  </TitlesOfParts>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Додаткова угода</dc:title>
  <dc:creator>skue07</dc:creator>
  <cp:lastModifiedBy>Lesya</cp:lastModifiedBy>
  <cp:revision>2</cp:revision>
  <cp:lastPrinted>2024-07-23T04:52:00Z</cp:lastPrinted>
  <dcterms:created xsi:type="dcterms:W3CDTF">2026-03-20T07:32:00Z</dcterms:created>
  <dcterms:modified xsi:type="dcterms:W3CDTF">2026-03-20T07:32:00Z</dcterms:modified>
</cp:coreProperties>
</file>