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Style0"/>
        <w:tblW w:w="0" w:type="auto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276"/>
        <w:gridCol w:w="892"/>
        <w:gridCol w:w="798"/>
        <w:gridCol w:w="315"/>
        <w:gridCol w:w="315"/>
        <w:gridCol w:w="315"/>
        <w:gridCol w:w="318"/>
        <w:gridCol w:w="315"/>
        <w:gridCol w:w="315"/>
        <w:gridCol w:w="315"/>
        <w:gridCol w:w="289"/>
        <w:gridCol w:w="315"/>
        <w:gridCol w:w="276"/>
        <w:gridCol w:w="302"/>
        <w:gridCol w:w="249"/>
        <w:gridCol w:w="249"/>
        <w:gridCol w:w="236"/>
        <w:gridCol w:w="459"/>
        <w:gridCol w:w="315"/>
        <w:gridCol w:w="315"/>
        <w:gridCol w:w="315"/>
        <w:gridCol w:w="315"/>
        <w:gridCol w:w="236"/>
        <w:gridCol w:w="276"/>
        <w:gridCol w:w="433"/>
        <w:gridCol w:w="236"/>
        <w:gridCol w:w="459"/>
        <w:gridCol w:w="302"/>
        <w:gridCol w:w="236"/>
      </w:tblGrid>
      <w:tr w:rsidR="00DE7954" w:rsidTr="00FC3EF9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276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690" w:type="dxa"/>
            <w:gridSpan w:val="2"/>
            <w:shd w:val="clear" w:color="FFFFFF" w:fill="auto"/>
            <w:vAlign w:val="bottom"/>
          </w:tcPr>
          <w:p w:rsidR="00DE7954" w:rsidRPr="00DB6717" w:rsidRDefault="00DB6717" w:rsidP="00DB6717">
            <w:pPr>
              <w:rPr>
                <w:rFonts w:ascii="Book Antiqua" w:hAnsi="Book Antiqua"/>
                <w:sz w:val="18"/>
                <w:szCs w:val="18"/>
                <w:lang w:val="uk-UA"/>
              </w:rPr>
            </w:pPr>
            <w:r>
              <w:rPr>
                <w:rFonts w:ascii="Book Antiqua" w:hAnsi="Book Antiqua"/>
                <w:sz w:val="18"/>
                <w:szCs w:val="18"/>
                <w:lang w:val="uk-UA"/>
              </w:rPr>
              <w:t>ФОРМА АКТУ</w:t>
            </w: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8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89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76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02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49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49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36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459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36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76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433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36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459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538" w:type="dxa"/>
            <w:gridSpan w:val="2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DE7954" w:rsidTr="00FC3EF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276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690" w:type="dxa"/>
            <w:gridSpan w:val="2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89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76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02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49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49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36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459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36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76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433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36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459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538" w:type="dxa"/>
            <w:gridSpan w:val="2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DE7954" w:rsidTr="00FC3EF9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76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</w:tc>
        <w:tc>
          <w:tcPr>
            <w:tcW w:w="9170" w:type="dxa"/>
            <w:gridSpan w:val="26"/>
            <w:tcBorders>
              <w:bottom w:val="none" w:sz="5" w:space="0" w:color="auto"/>
            </w:tcBorders>
            <w:shd w:val="clear" w:color="FFFFFF" w:fill="auto"/>
            <w:vAlign w:val="center"/>
          </w:tcPr>
          <w:p w:rsidR="00DE7954" w:rsidRDefault="007228BB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>
              <w:rPr>
                <w:rFonts w:ascii="Book Antiqua" w:hAnsi="Book Antiqua"/>
                <w:b/>
                <w:sz w:val="18"/>
                <w:szCs w:val="18"/>
              </w:rPr>
              <w:t>Акт №</w:t>
            </w:r>
          </w:p>
        </w:tc>
        <w:tc>
          <w:tcPr>
            <w:tcW w:w="538" w:type="dxa"/>
            <w:gridSpan w:val="2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</w:tc>
      </w:tr>
      <w:tr w:rsidR="00DE7954" w:rsidTr="00FC3EF9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76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</w:tc>
        <w:tc>
          <w:tcPr>
            <w:tcW w:w="9170" w:type="dxa"/>
            <w:gridSpan w:val="26"/>
            <w:tcBorders>
              <w:bottom w:val="none" w:sz="5" w:space="0" w:color="auto"/>
            </w:tcBorders>
            <w:shd w:val="clear" w:color="FFFFFF" w:fill="auto"/>
            <w:vAlign w:val="center"/>
          </w:tcPr>
          <w:p w:rsidR="00DE7954" w:rsidRDefault="00FC3EF9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>
              <w:rPr>
                <w:rFonts w:ascii="Book Antiqua" w:hAnsi="Book Antiqua"/>
                <w:b/>
                <w:sz w:val="18"/>
                <w:szCs w:val="18"/>
                <w:lang w:val="uk-UA"/>
              </w:rPr>
              <w:t xml:space="preserve">                 </w:t>
            </w:r>
            <w:proofErr w:type="spellStart"/>
            <w:r w:rsidR="007228BB">
              <w:rPr>
                <w:rFonts w:ascii="Book Antiqua" w:hAnsi="Book Antiqua"/>
                <w:b/>
                <w:sz w:val="18"/>
                <w:szCs w:val="18"/>
              </w:rPr>
              <w:t>купівлі</w:t>
            </w:r>
            <w:proofErr w:type="spellEnd"/>
            <w:r w:rsidR="007228BB">
              <w:rPr>
                <w:rFonts w:ascii="Book Antiqua" w:hAnsi="Book Antiqua"/>
                <w:b/>
                <w:sz w:val="18"/>
                <w:szCs w:val="18"/>
              </w:rPr>
              <w:t xml:space="preserve">-продажу </w:t>
            </w:r>
            <w:proofErr w:type="spellStart"/>
            <w:r w:rsidR="007228BB">
              <w:rPr>
                <w:rFonts w:ascii="Book Antiqua" w:hAnsi="Book Antiqua"/>
                <w:b/>
                <w:sz w:val="18"/>
                <w:szCs w:val="18"/>
              </w:rPr>
              <w:t>електричної</w:t>
            </w:r>
            <w:proofErr w:type="spellEnd"/>
            <w:r w:rsidR="007228BB">
              <w:rPr>
                <w:rFonts w:ascii="Book Antiqua" w:hAnsi="Book Antiqua"/>
                <w:b/>
                <w:sz w:val="18"/>
                <w:szCs w:val="18"/>
              </w:rPr>
              <w:t xml:space="preserve"> </w:t>
            </w:r>
            <w:proofErr w:type="spellStart"/>
            <w:r w:rsidR="007228BB">
              <w:rPr>
                <w:rFonts w:ascii="Book Antiqua" w:hAnsi="Book Antiqua"/>
                <w:b/>
                <w:sz w:val="18"/>
                <w:szCs w:val="18"/>
              </w:rPr>
              <w:t>енергії</w:t>
            </w:r>
            <w:proofErr w:type="spellEnd"/>
          </w:p>
        </w:tc>
        <w:tc>
          <w:tcPr>
            <w:tcW w:w="538" w:type="dxa"/>
            <w:gridSpan w:val="2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</w:tc>
      </w:tr>
      <w:tr w:rsidR="00FC3EF9" w:rsidTr="008D2BF3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276" w:type="dxa"/>
            <w:shd w:val="clear" w:color="FFFFFF" w:fill="auto"/>
            <w:vAlign w:val="bottom"/>
          </w:tcPr>
          <w:p w:rsidR="00FC3EF9" w:rsidRDefault="00FC3EF9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005" w:type="dxa"/>
            <w:gridSpan w:val="3"/>
            <w:shd w:val="clear" w:color="FFFFFF" w:fill="auto"/>
            <w:vAlign w:val="bottom"/>
          </w:tcPr>
          <w:p w:rsidR="00FC3EF9" w:rsidRDefault="00FC3EF9">
            <w:pPr>
              <w:rPr>
                <w:rFonts w:ascii="Book Antiqua" w:hAnsi="Book Antiqua"/>
                <w:sz w:val="18"/>
                <w:szCs w:val="18"/>
              </w:rPr>
            </w:pPr>
            <w:proofErr w:type="spellStart"/>
            <w:r>
              <w:rPr>
                <w:rFonts w:ascii="Book Antiqua" w:hAnsi="Book Antiqua"/>
                <w:sz w:val="18"/>
                <w:szCs w:val="18"/>
              </w:rPr>
              <w:t>м.Івано-Франківськ</w:t>
            </w:r>
            <w:proofErr w:type="spellEnd"/>
          </w:p>
        </w:tc>
        <w:tc>
          <w:tcPr>
            <w:tcW w:w="315" w:type="dxa"/>
            <w:shd w:val="clear" w:color="FFFFFF" w:fill="auto"/>
            <w:vAlign w:val="bottom"/>
          </w:tcPr>
          <w:p w:rsidR="00FC3EF9" w:rsidRDefault="00FC3EF9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FC3EF9" w:rsidRDefault="00FC3EF9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FC3EF9" w:rsidRDefault="00FC3EF9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FC3EF9" w:rsidRDefault="00FC3EF9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FC3EF9" w:rsidRDefault="00FC3EF9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FC3EF9" w:rsidRDefault="00FC3EF9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89" w:type="dxa"/>
            <w:shd w:val="clear" w:color="FFFFFF" w:fill="auto"/>
            <w:vAlign w:val="bottom"/>
          </w:tcPr>
          <w:p w:rsidR="00FC3EF9" w:rsidRDefault="00FC3EF9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FC3EF9" w:rsidRDefault="00FC3EF9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76" w:type="dxa"/>
            <w:shd w:val="clear" w:color="FFFFFF" w:fill="auto"/>
            <w:vAlign w:val="bottom"/>
          </w:tcPr>
          <w:p w:rsidR="00FC3EF9" w:rsidRDefault="00FC3EF9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02" w:type="dxa"/>
            <w:shd w:val="clear" w:color="FFFFFF" w:fill="auto"/>
            <w:vAlign w:val="bottom"/>
          </w:tcPr>
          <w:p w:rsidR="00FC3EF9" w:rsidRDefault="00FC3EF9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49" w:type="dxa"/>
            <w:shd w:val="clear" w:color="FFFFFF" w:fill="auto"/>
            <w:vAlign w:val="bottom"/>
          </w:tcPr>
          <w:p w:rsidR="00FC3EF9" w:rsidRDefault="00FC3EF9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49" w:type="dxa"/>
            <w:shd w:val="clear" w:color="FFFFFF" w:fill="auto"/>
            <w:vAlign w:val="bottom"/>
          </w:tcPr>
          <w:p w:rsidR="00FC3EF9" w:rsidRDefault="00FC3EF9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36" w:type="dxa"/>
            <w:shd w:val="clear" w:color="FFFFFF" w:fill="auto"/>
            <w:vAlign w:val="bottom"/>
          </w:tcPr>
          <w:p w:rsidR="00FC3EF9" w:rsidRDefault="00FC3EF9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459" w:type="dxa"/>
            <w:shd w:val="clear" w:color="FFFFFF" w:fill="auto"/>
            <w:vAlign w:val="bottom"/>
          </w:tcPr>
          <w:p w:rsidR="00FC3EF9" w:rsidRDefault="00FC3EF9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FC3EF9" w:rsidRDefault="00FC3EF9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FC3EF9" w:rsidRDefault="00FC3EF9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808" w:type="dxa"/>
            <w:gridSpan w:val="9"/>
            <w:shd w:val="clear" w:color="FFFFFF" w:fill="auto"/>
            <w:vAlign w:val="bottom"/>
          </w:tcPr>
          <w:p w:rsidR="00FC3EF9" w:rsidRPr="00FC3EF9" w:rsidRDefault="00FC3EF9" w:rsidP="00FC3EF9">
            <w:pPr>
              <w:ind w:hanging="594"/>
              <w:jc w:val="right"/>
              <w:rPr>
                <w:rFonts w:ascii="Book Antiqua" w:hAnsi="Book Antiqua"/>
                <w:sz w:val="18"/>
                <w:szCs w:val="18"/>
                <w:lang w:val="uk-UA"/>
              </w:rPr>
            </w:pPr>
            <w:r>
              <w:rPr>
                <w:rFonts w:ascii="Book Antiqua" w:hAnsi="Book Antiqua"/>
                <w:sz w:val="18"/>
                <w:szCs w:val="18"/>
                <w:u w:val="single"/>
                <w:lang w:val="uk-UA"/>
              </w:rPr>
              <w:t>«</w:t>
            </w:r>
            <w:r>
              <w:rPr>
                <w:rFonts w:ascii="Book Antiqua" w:hAnsi="Book Antiqua"/>
                <w:sz w:val="18"/>
                <w:szCs w:val="18"/>
                <w:lang w:val="uk-UA"/>
              </w:rPr>
              <w:t>____»_________20___р.</w:t>
            </w:r>
          </w:p>
        </w:tc>
      </w:tr>
      <w:tr w:rsidR="00DE7954" w:rsidTr="00FC3EF9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276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690" w:type="dxa"/>
            <w:gridSpan w:val="2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8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89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76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02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49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49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36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459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36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76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433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36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459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538" w:type="dxa"/>
            <w:gridSpan w:val="2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bookmarkStart w:id="0" w:name="_GoBack"/>
        <w:bookmarkEnd w:id="0"/>
      </w:tr>
      <w:tr w:rsidR="00DE7954" w:rsidTr="00FC3EF9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276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690" w:type="dxa"/>
            <w:gridSpan w:val="2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8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89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76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02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49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49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36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459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36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76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433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36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459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538" w:type="dxa"/>
            <w:gridSpan w:val="2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DE7954" w:rsidTr="00FC3EF9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276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9711" w:type="dxa"/>
            <w:gridSpan w:val="28"/>
            <w:tcBorders>
              <w:bottom w:val="single" w:sz="5" w:space="0" w:color="auto"/>
            </w:tcBorders>
            <w:shd w:val="clear" w:color="FFFFFF" w:fill="auto"/>
          </w:tcPr>
          <w:p w:rsidR="00DE7954" w:rsidRDefault="007228BB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>
              <w:rPr>
                <w:rFonts w:ascii="Book Antiqua" w:hAnsi="Book Antiqua"/>
                <w:b/>
                <w:sz w:val="18"/>
                <w:szCs w:val="18"/>
              </w:rPr>
              <w:t>ТОВАРИСТВО З ОБМЕЖЕНОЮ ВІДПОВІДАЛЬНІСТЮ "БУРШТИН ЕНЕРГОМАШ"</w:t>
            </w:r>
          </w:p>
        </w:tc>
      </w:tr>
      <w:tr w:rsidR="00DE7954" w:rsidTr="00FC3EF9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276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898" w:type="dxa"/>
            <w:gridSpan w:val="9"/>
            <w:shd w:val="clear" w:color="FFFFFF" w:fill="auto"/>
          </w:tcPr>
          <w:p w:rsidR="00DE7954" w:rsidRDefault="007228BB">
            <w:pPr>
              <w:rPr>
                <w:rFonts w:ascii="Book Antiqua" w:hAnsi="Book Antiqua"/>
                <w:sz w:val="18"/>
                <w:szCs w:val="18"/>
              </w:rPr>
            </w:pPr>
            <w:proofErr w:type="spellStart"/>
            <w:r>
              <w:rPr>
                <w:rFonts w:ascii="Book Antiqua" w:hAnsi="Book Antiqua"/>
                <w:sz w:val="18"/>
                <w:szCs w:val="18"/>
              </w:rPr>
              <w:t>Постачальник</w:t>
            </w:r>
            <w:proofErr w:type="spellEnd"/>
            <w:r>
              <w:rPr>
                <w:rFonts w:ascii="Book Antiqua" w:hAnsi="Book Antiqua"/>
                <w:sz w:val="18"/>
                <w:szCs w:val="18"/>
              </w:rPr>
              <w:t xml:space="preserve"> поставив, а</w:t>
            </w:r>
          </w:p>
        </w:tc>
        <w:tc>
          <w:tcPr>
            <w:tcW w:w="289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76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02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49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49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36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459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36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76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433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36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459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538" w:type="dxa"/>
            <w:gridSpan w:val="2"/>
            <w:shd w:val="clear" w:color="FFFFFF" w:fill="auto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DE7954" w:rsidTr="00FC3EF9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276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690" w:type="dxa"/>
            <w:gridSpan w:val="2"/>
            <w:shd w:val="clear" w:color="FFFFFF" w:fill="auto"/>
          </w:tcPr>
          <w:p w:rsidR="00DE7954" w:rsidRDefault="00DE7954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8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89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76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02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49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49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36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459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36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76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433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36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459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538" w:type="dxa"/>
            <w:gridSpan w:val="2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DE7954" w:rsidTr="00FC3EF9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276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9711" w:type="dxa"/>
            <w:gridSpan w:val="28"/>
            <w:tcBorders>
              <w:bottom w:val="single" w:sz="5" w:space="0" w:color="auto"/>
            </w:tcBorders>
            <w:shd w:val="clear" w:color="FFFFFF" w:fill="auto"/>
          </w:tcPr>
          <w:p w:rsidR="00DE7954" w:rsidRDefault="00DE7954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</w:p>
        </w:tc>
      </w:tr>
      <w:tr w:rsidR="00DE7954" w:rsidTr="00FC3EF9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276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9173" w:type="dxa"/>
            <w:gridSpan w:val="26"/>
            <w:shd w:val="clear" w:color="FFFFFF" w:fill="auto"/>
            <w:vAlign w:val="bottom"/>
          </w:tcPr>
          <w:p w:rsidR="00DE7954" w:rsidRDefault="007228BB">
            <w:pPr>
              <w:rPr>
                <w:rFonts w:ascii="Book Antiqua" w:hAnsi="Book Antiqua"/>
                <w:sz w:val="18"/>
                <w:szCs w:val="18"/>
              </w:rPr>
            </w:pPr>
            <w:proofErr w:type="spellStart"/>
            <w:r>
              <w:rPr>
                <w:rFonts w:ascii="Book Antiqua" w:hAnsi="Book Antiqua"/>
                <w:sz w:val="18"/>
                <w:szCs w:val="18"/>
              </w:rPr>
              <w:t>Споживач</w:t>
            </w:r>
            <w:proofErr w:type="spellEnd"/>
            <w:r>
              <w:rPr>
                <w:rFonts w:ascii="Book Antiqua" w:hAnsi="Book Antiqu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Book Antiqua" w:hAnsi="Book Antiqua"/>
                <w:sz w:val="18"/>
                <w:szCs w:val="18"/>
              </w:rPr>
              <w:t>прийняв</w:t>
            </w:r>
            <w:proofErr w:type="spellEnd"/>
          </w:p>
        </w:tc>
        <w:tc>
          <w:tcPr>
            <w:tcW w:w="538" w:type="dxa"/>
            <w:gridSpan w:val="2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DE7954" w:rsidTr="00FC3EF9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276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9711" w:type="dxa"/>
            <w:gridSpan w:val="28"/>
            <w:shd w:val="clear" w:color="FFFFFF" w:fill="auto"/>
            <w:vAlign w:val="bottom"/>
          </w:tcPr>
          <w:p w:rsidR="00DE7954" w:rsidRDefault="007228BB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proofErr w:type="spellStart"/>
            <w:r>
              <w:rPr>
                <w:rFonts w:ascii="Book Antiqua" w:hAnsi="Book Antiqua"/>
                <w:b/>
                <w:sz w:val="18"/>
                <w:szCs w:val="18"/>
              </w:rPr>
              <w:t>електричну</w:t>
            </w:r>
            <w:proofErr w:type="spellEnd"/>
            <w:r>
              <w:rPr>
                <w:rFonts w:ascii="Book Antiqua" w:hAnsi="Book Antiqua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Book Antiqua" w:hAnsi="Book Antiqua"/>
                <w:b/>
                <w:sz w:val="18"/>
                <w:szCs w:val="18"/>
              </w:rPr>
              <w:t>енергію</w:t>
            </w:r>
            <w:proofErr w:type="spellEnd"/>
            <w:r>
              <w:rPr>
                <w:rFonts w:ascii="Book Antiqua" w:hAnsi="Book Antiqua"/>
                <w:b/>
                <w:sz w:val="18"/>
                <w:szCs w:val="18"/>
              </w:rPr>
              <w:t xml:space="preserve"> (код  УКТ ЗЕД 2716 000000)</w:t>
            </w:r>
          </w:p>
        </w:tc>
      </w:tr>
      <w:tr w:rsidR="00DE7954" w:rsidTr="00FC3EF9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276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690" w:type="dxa"/>
            <w:gridSpan w:val="2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8021" w:type="dxa"/>
            <w:gridSpan w:val="26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DE7954" w:rsidTr="00FC3EF9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276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690" w:type="dxa"/>
            <w:gridSpan w:val="2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DE7954" w:rsidRPr="00FC3EF9" w:rsidRDefault="007228BB">
            <w:pPr>
              <w:rPr>
                <w:rFonts w:ascii="Book Antiqua" w:hAnsi="Book Antiqua"/>
                <w:sz w:val="18"/>
                <w:szCs w:val="18"/>
                <w:lang w:val="uk-UA"/>
              </w:rPr>
            </w:pPr>
            <w:proofErr w:type="spellStart"/>
            <w:r>
              <w:rPr>
                <w:rFonts w:ascii="Book Antiqua" w:hAnsi="Book Antiqua"/>
                <w:sz w:val="18"/>
                <w:szCs w:val="18"/>
              </w:rPr>
              <w:t>згідно</w:t>
            </w:r>
            <w:proofErr w:type="spellEnd"/>
            <w:r>
              <w:rPr>
                <w:rFonts w:ascii="Book Antiqua" w:hAnsi="Book Antiqua"/>
                <w:sz w:val="18"/>
                <w:szCs w:val="18"/>
              </w:rPr>
              <w:t xml:space="preserve"> договору</w:t>
            </w:r>
          </w:p>
        </w:tc>
        <w:tc>
          <w:tcPr>
            <w:tcW w:w="2497" w:type="dxa"/>
            <w:gridSpan w:val="8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DE7954" w:rsidRPr="00FC3EF9" w:rsidRDefault="00FC3EF9" w:rsidP="00FC3EF9">
            <w:pPr>
              <w:rPr>
                <w:rFonts w:ascii="Book Antiqua" w:hAnsi="Book Antiqua"/>
                <w:sz w:val="18"/>
                <w:szCs w:val="18"/>
                <w:lang w:val="uk-UA"/>
              </w:rPr>
            </w:pPr>
            <w:r>
              <w:rPr>
                <w:rFonts w:ascii="Book Antiqua" w:hAnsi="Book Antiqua"/>
                <w:sz w:val="18"/>
                <w:szCs w:val="18"/>
                <w:lang w:val="uk-UA"/>
              </w:rPr>
              <w:t>№</w:t>
            </w:r>
          </w:p>
        </w:tc>
        <w:tc>
          <w:tcPr>
            <w:tcW w:w="591" w:type="dxa"/>
            <w:gridSpan w:val="2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DE7954" w:rsidRDefault="007228BB">
            <w:pPr>
              <w:rPr>
                <w:rFonts w:ascii="Book Antiqua" w:hAnsi="Book Antiqua"/>
                <w:sz w:val="18"/>
                <w:szCs w:val="18"/>
              </w:rPr>
            </w:pPr>
            <w:proofErr w:type="spellStart"/>
            <w:r>
              <w:rPr>
                <w:rFonts w:ascii="Book Antiqua" w:hAnsi="Book Antiqua"/>
                <w:sz w:val="18"/>
                <w:szCs w:val="18"/>
              </w:rPr>
              <w:t>від</w:t>
            </w:r>
            <w:proofErr w:type="spellEnd"/>
          </w:p>
        </w:tc>
        <w:tc>
          <w:tcPr>
            <w:tcW w:w="1036" w:type="dxa"/>
            <w:gridSpan w:val="4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459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DE7954" w:rsidRDefault="007228BB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у</w:t>
            </w:r>
          </w:p>
        </w:tc>
        <w:tc>
          <w:tcPr>
            <w:tcW w:w="1496" w:type="dxa"/>
            <w:gridSpan w:val="5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DE7954" w:rsidRDefault="00DE7954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945" w:type="dxa"/>
            <w:gridSpan w:val="3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DE7954" w:rsidRDefault="007228BB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202__</w:t>
            </w:r>
          </w:p>
        </w:tc>
        <w:tc>
          <w:tcPr>
            <w:tcW w:w="761" w:type="dxa"/>
            <w:gridSpan w:val="2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DE7954" w:rsidRDefault="007228BB">
            <w:pPr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року</w:t>
            </w:r>
          </w:p>
        </w:tc>
        <w:tc>
          <w:tcPr>
            <w:tcW w:w="236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DE7954" w:rsidTr="00FC3EF9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276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690" w:type="dxa"/>
            <w:gridSpan w:val="2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8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89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76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02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49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49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36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459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36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76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433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36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459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538" w:type="dxa"/>
            <w:gridSpan w:val="2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DE7954" w:rsidTr="00FC3EF9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276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892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DE7954" w:rsidRDefault="007228BB" w:rsidP="00FC3EF9">
            <w:pPr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 xml:space="preserve">в </w:t>
            </w:r>
            <w:r w:rsidR="00FC3EF9">
              <w:rPr>
                <w:rFonts w:ascii="Book Antiqua" w:hAnsi="Book Antiqua"/>
                <w:sz w:val="18"/>
                <w:szCs w:val="18"/>
                <w:lang w:val="uk-UA"/>
              </w:rPr>
              <w:t>о</w:t>
            </w:r>
            <w:proofErr w:type="spellStart"/>
            <w:r>
              <w:rPr>
                <w:rFonts w:ascii="Book Antiqua" w:hAnsi="Book Antiqua"/>
                <w:sz w:val="18"/>
                <w:szCs w:val="18"/>
              </w:rPr>
              <w:t>бсязі</w:t>
            </w:r>
            <w:proofErr w:type="spellEnd"/>
          </w:p>
        </w:tc>
        <w:tc>
          <w:tcPr>
            <w:tcW w:w="2061" w:type="dxa"/>
            <w:gridSpan w:val="5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DE7954" w:rsidRDefault="00DE7954">
            <w:pPr>
              <w:jc w:val="right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234" w:type="dxa"/>
            <w:gridSpan w:val="4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DE7954" w:rsidRDefault="007228BB">
            <w:pPr>
              <w:rPr>
                <w:rFonts w:ascii="Book Antiqua" w:hAnsi="Book Antiqua"/>
                <w:sz w:val="18"/>
                <w:szCs w:val="18"/>
              </w:rPr>
            </w:pPr>
            <w:proofErr w:type="spellStart"/>
            <w:r>
              <w:rPr>
                <w:rFonts w:ascii="Book Antiqua" w:hAnsi="Book Antiqua"/>
                <w:sz w:val="18"/>
                <w:szCs w:val="18"/>
              </w:rPr>
              <w:t>кВт·год</w:t>
            </w:r>
            <w:proofErr w:type="spellEnd"/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76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02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49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49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36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459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36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76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433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36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459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538" w:type="dxa"/>
            <w:gridSpan w:val="2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DE7954" w:rsidTr="00FC3EF9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276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690" w:type="dxa"/>
            <w:gridSpan w:val="2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8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89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76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02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49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49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36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459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36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76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433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36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459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538" w:type="dxa"/>
            <w:gridSpan w:val="2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DE7954" w:rsidTr="00FC3EF9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276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690" w:type="dxa"/>
            <w:gridSpan w:val="2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8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89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76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02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49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49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36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459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36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76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433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36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459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538" w:type="dxa"/>
            <w:gridSpan w:val="2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</w:tr>
    </w:tbl>
    <w:tbl>
      <w:tblPr>
        <w:tblStyle w:val="TableStyle1"/>
        <w:tblW w:w="0" w:type="auto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3596"/>
        <w:gridCol w:w="1719"/>
        <w:gridCol w:w="2244"/>
        <w:gridCol w:w="2244"/>
      </w:tblGrid>
      <w:tr w:rsidR="00DE7954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3596" w:type="dxa"/>
            <w:vMerge w:val="restart"/>
            <w:tcBorders>
              <w:top w:val="single" w:sz="10" w:space="0" w:color="auto"/>
              <w:left w:val="single" w:sz="10" w:space="0" w:color="auto"/>
            </w:tcBorders>
            <w:shd w:val="clear" w:color="FFFFFF" w:fill="auto"/>
            <w:vAlign w:val="center"/>
          </w:tcPr>
          <w:p w:rsidR="00DE7954" w:rsidRDefault="007228BB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Товар</w:t>
            </w:r>
          </w:p>
        </w:tc>
        <w:tc>
          <w:tcPr>
            <w:tcW w:w="1719" w:type="dxa"/>
            <w:vMerge w:val="restart"/>
            <w:tcBorders>
              <w:top w:val="single" w:sz="10" w:space="0" w:color="auto"/>
              <w:left w:val="single" w:sz="5" w:space="0" w:color="auto"/>
            </w:tcBorders>
            <w:shd w:val="clear" w:color="FFFFFF" w:fill="auto"/>
            <w:vAlign w:val="center"/>
          </w:tcPr>
          <w:p w:rsidR="00DE7954" w:rsidRDefault="007228BB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proofErr w:type="spellStart"/>
            <w:r>
              <w:rPr>
                <w:rFonts w:ascii="Book Antiqua" w:hAnsi="Book Antiqua"/>
                <w:sz w:val="18"/>
                <w:szCs w:val="18"/>
              </w:rPr>
              <w:t>Обсяг</w:t>
            </w:r>
            <w:proofErr w:type="spellEnd"/>
            <w:r>
              <w:rPr>
                <w:rFonts w:ascii="Book Antiqua" w:hAnsi="Book Antiqua"/>
                <w:sz w:val="18"/>
                <w:szCs w:val="18"/>
              </w:rPr>
              <w:t xml:space="preserve">  </w:t>
            </w:r>
            <w:proofErr w:type="spellStart"/>
            <w:r>
              <w:rPr>
                <w:rFonts w:ascii="Book Antiqua" w:hAnsi="Book Antiqua"/>
                <w:sz w:val="18"/>
                <w:szCs w:val="18"/>
              </w:rPr>
              <w:t>електроенергії</w:t>
            </w:r>
            <w:proofErr w:type="spellEnd"/>
            <w:r>
              <w:rPr>
                <w:rFonts w:ascii="Book Antiqua" w:hAnsi="Book Antiqua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Book Antiqua" w:hAnsi="Book Antiqua"/>
                <w:sz w:val="18"/>
                <w:szCs w:val="18"/>
              </w:rPr>
              <w:t>кВт·год</w:t>
            </w:r>
            <w:proofErr w:type="spellEnd"/>
            <w:r>
              <w:rPr>
                <w:rFonts w:ascii="Book Antiqua" w:hAnsi="Book Antiqua"/>
                <w:sz w:val="18"/>
                <w:szCs w:val="18"/>
              </w:rPr>
              <w:t>,</w:t>
            </w:r>
          </w:p>
        </w:tc>
        <w:tc>
          <w:tcPr>
            <w:tcW w:w="2244" w:type="dxa"/>
            <w:vMerge w:val="restart"/>
            <w:tcBorders>
              <w:top w:val="single" w:sz="10" w:space="0" w:color="auto"/>
              <w:left w:val="single" w:sz="5" w:space="0" w:color="auto"/>
            </w:tcBorders>
            <w:shd w:val="clear" w:color="FFFFFF" w:fill="auto"/>
            <w:vAlign w:val="center"/>
          </w:tcPr>
          <w:p w:rsidR="00DE7954" w:rsidRDefault="007228BB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proofErr w:type="spellStart"/>
            <w:r>
              <w:rPr>
                <w:rFonts w:ascii="Book Antiqua" w:hAnsi="Book Antiqua"/>
                <w:sz w:val="18"/>
                <w:szCs w:val="18"/>
              </w:rPr>
              <w:t>Ціна</w:t>
            </w:r>
            <w:proofErr w:type="spellEnd"/>
            <w:r>
              <w:rPr>
                <w:rFonts w:ascii="Book Antiqua" w:hAnsi="Book Antiqua"/>
                <w:sz w:val="18"/>
                <w:szCs w:val="18"/>
              </w:rPr>
              <w:t xml:space="preserve"> за 1 </w:t>
            </w:r>
            <w:proofErr w:type="spellStart"/>
            <w:r>
              <w:rPr>
                <w:rFonts w:ascii="Book Antiqua" w:hAnsi="Book Antiqua"/>
                <w:sz w:val="18"/>
                <w:szCs w:val="18"/>
              </w:rPr>
              <w:t>кВт·год</w:t>
            </w:r>
            <w:proofErr w:type="spellEnd"/>
            <w:r>
              <w:rPr>
                <w:rFonts w:ascii="Book Antiqua" w:hAnsi="Book Antiqua"/>
                <w:sz w:val="18"/>
                <w:szCs w:val="18"/>
              </w:rPr>
              <w:t>, грн.</w:t>
            </w:r>
          </w:p>
        </w:tc>
        <w:tc>
          <w:tcPr>
            <w:tcW w:w="2244" w:type="dxa"/>
            <w:vMerge w:val="restart"/>
            <w:tcBorders>
              <w:top w:val="single" w:sz="10" w:space="0" w:color="auto"/>
              <w:left w:val="single" w:sz="5" w:space="0" w:color="auto"/>
              <w:right w:val="single" w:sz="10" w:space="0" w:color="auto"/>
            </w:tcBorders>
            <w:shd w:val="clear" w:color="FFFFFF" w:fill="auto"/>
            <w:vAlign w:val="center"/>
          </w:tcPr>
          <w:p w:rsidR="00DE7954" w:rsidRDefault="007228BB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proofErr w:type="spellStart"/>
            <w:r>
              <w:rPr>
                <w:rFonts w:ascii="Book Antiqua" w:hAnsi="Book Antiqua"/>
                <w:sz w:val="18"/>
                <w:szCs w:val="18"/>
              </w:rPr>
              <w:t>Вартість</w:t>
            </w:r>
            <w:proofErr w:type="spellEnd"/>
            <w:r>
              <w:rPr>
                <w:rFonts w:ascii="Book Antiqua" w:hAnsi="Book Antiqu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Book Antiqua" w:hAnsi="Book Antiqua"/>
                <w:sz w:val="18"/>
                <w:szCs w:val="18"/>
              </w:rPr>
              <w:t>електроенергії</w:t>
            </w:r>
            <w:proofErr w:type="spellEnd"/>
            <w:r>
              <w:rPr>
                <w:rFonts w:ascii="Book Antiqua" w:hAnsi="Book Antiqua"/>
                <w:sz w:val="18"/>
                <w:szCs w:val="18"/>
              </w:rPr>
              <w:t>,</w:t>
            </w:r>
            <w:r>
              <w:rPr>
                <w:rFonts w:ascii="Book Antiqua" w:hAnsi="Book Antiqua"/>
                <w:sz w:val="18"/>
                <w:szCs w:val="18"/>
              </w:rPr>
              <w:br/>
              <w:t>грн.</w:t>
            </w:r>
          </w:p>
        </w:tc>
      </w:tr>
      <w:tr w:rsidR="00DE7954">
        <w:tblPrEx>
          <w:tblCellMar>
            <w:top w:w="0" w:type="dxa"/>
            <w:bottom w:w="0" w:type="dxa"/>
          </w:tblCellMar>
        </w:tblPrEx>
        <w:trPr>
          <w:trHeight w:val="810"/>
        </w:trPr>
        <w:tc>
          <w:tcPr>
            <w:tcW w:w="3596" w:type="dxa"/>
            <w:vMerge/>
            <w:tcBorders>
              <w:top w:val="single" w:sz="10" w:space="0" w:color="auto"/>
              <w:left w:val="single" w:sz="10" w:space="0" w:color="auto"/>
            </w:tcBorders>
            <w:shd w:val="clear" w:color="FFFFFF" w:fill="auto"/>
            <w:vAlign w:val="center"/>
          </w:tcPr>
          <w:p w:rsidR="00DE7954" w:rsidRDefault="00DE7954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19" w:type="dxa"/>
            <w:vMerge/>
            <w:tcBorders>
              <w:top w:val="single" w:sz="10" w:space="0" w:color="auto"/>
              <w:left w:val="single" w:sz="5" w:space="0" w:color="auto"/>
            </w:tcBorders>
            <w:shd w:val="clear" w:color="FFFFFF" w:fill="auto"/>
            <w:vAlign w:val="center"/>
          </w:tcPr>
          <w:p w:rsidR="00DE7954" w:rsidRDefault="00DE7954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244" w:type="dxa"/>
            <w:vMerge/>
            <w:tcBorders>
              <w:top w:val="single" w:sz="10" w:space="0" w:color="auto"/>
              <w:left w:val="single" w:sz="5" w:space="0" w:color="auto"/>
            </w:tcBorders>
            <w:shd w:val="clear" w:color="FFFFFF" w:fill="auto"/>
            <w:vAlign w:val="center"/>
          </w:tcPr>
          <w:p w:rsidR="00DE7954" w:rsidRDefault="00DE7954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244" w:type="dxa"/>
            <w:vMerge/>
            <w:tcBorders>
              <w:top w:val="single" w:sz="10" w:space="0" w:color="auto"/>
              <w:left w:val="single" w:sz="5" w:space="0" w:color="auto"/>
              <w:right w:val="single" w:sz="10" w:space="0" w:color="auto"/>
            </w:tcBorders>
            <w:shd w:val="clear" w:color="FFFFFF" w:fill="auto"/>
            <w:vAlign w:val="center"/>
          </w:tcPr>
          <w:p w:rsidR="00DE7954" w:rsidRDefault="00DE7954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DE7954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359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DE7954" w:rsidRDefault="007228BB">
            <w:pPr>
              <w:rPr>
                <w:rFonts w:ascii="Book Antiqua" w:hAnsi="Book Antiqua"/>
                <w:sz w:val="18"/>
                <w:szCs w:val="18"/>
              </w:rPr>
            </w:pPr>
            <w:proofErr w:type="spellStart"/>
            <w:r>
              <w:rPr>
                <w:rFonts w:ascii="Book Antiqua" w:hAnsi="Book Antiqua"/>
                <w:sz w:val="18"/>
                <w:szCs w:val="18"/>
              </w:rPr>
              <w:t>Електроенергія</w:t>
            </w:r>
            <w:proofErr w:type="spellEnd"/>
          </w:p>
        </w:tc>
        <w:tc>
          <w:tcPr>
            <w:tcW w:w="17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DE7954" w:rsidRDefault="00DE7954">
            <w:pPr>
              <w:jc w:val="right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24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DE7954" w:rsidRDefault="00DE7954">
            <w:pPr>
              <w:jc w:val="right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24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</w:tcPr>
          <w:p w:rsidR="00DE7954" w:rsidRDefault="00DE7954">
            <w:pPr>
              <w:jc w:val="right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DE7954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7559" w:type="dxa"/>
            <w:gridSpan w:val="3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DE7954" w:rsidRDefault="007228BB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proofErr w:type="spellStart"/>
            <w:r>
              <w:rPr>
                <w:rFonts w:ascii="Book Antiqua" w:hAnsi="Book Antiqua"/>
                <w:sz w:val="18"/>
                <w:szCs w:val="18"/>
              </w:rPr>
              <w:t>Всього</w:t>
            </w:r>
            <w:proofErr w:type="spellEnd"/>
            <w:r>
              <w:rPr>
                <w:rFonts w:ascii="Book Antiqua" w:hAnsi="Book Antiqua"/>
                <w:sz w:val="18"/>
                <w:szCs w:val="18"/>
              </w:rPr>
              <w:t xml:space="preserve"> без ПДВ</w:t>
            </w:r>
          </w:p>
        </w:tc>
        <w:tc>
          <w:tcPr>
            <w:tcW w:w="224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</w:tcPr>
          <w:p w:rsidR="00DE7954" w:rsidRDefault="00DE7954">
            <w:pPr>
              <w:jc w:val="right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DE7954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7559" w:type="dxa"/>
            <w:gridSpan w:val="3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DE7954" w:rsidRDefault="007228BB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ПДВ 20%</w:t>
            </w:r>
          </w:p>
        </w:tc>
        <w:tc>
          <w:tcPr>
            <w:tcW w:w="224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</w:tcPr>
          <w:p w:rsidR="00DE7954" w:rsidRDefault="00DE7954">
            <w:pPr>
              <w:jc w:val="right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DE7954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7559" w:type="dxa"/>
            <w:gridSpan w:val="3"/>
            <w:tcBorders>
              <w:top w:val="single" w:sz="5" w:space="0" w:color="auto"/>
              <w:left w:val="single" w:sz="10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DE7954" w:rsidRDefault="007228BB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Разом</w:t>
            </w:r>
          </w:p>
        </w:tc>
        <w:tc>
          <w:tcPr>
            <w:tcW w:w="2244" w:type="dxa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FFFFFF" w:fill="auto"/>
          </w:tcPr>
          <w:p w:rsidR="00DE7954" w:rsidRDefault="00DE7954">
            <w:pPr>
              <w:jc w:val="right"/>
              <w:rPr>
                <w:rFonts w:ascii="Book Antiqua" w:hAnsi="Book Antiqua"/>
                <w:sz w:val="18"/>
                <w:szCs w:val="18"/>
              </w:rPr>
            </w:pPr>
          </w:p>
        </w:tc>
      </w:tr>
    </w:tbl>
    <w:tbl>
      <w:tblPr>
        <w:tblStyle w:val="TableStyle2"/>
        <w:tblW w:w="0" w:type="auto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276"/>
        <w:gridCol w:w="801"/>
        <w:gridCol w:w="801"/>
        <w:gridCol w:w="315"/>
        <w:gridCol w:w="315"/>
        <w:gridCol w:w="315"/>
        <w:gridCol w:w="315"/>
        <w:gridCol w:w="315"/>
        <w:gridCol w:w="315"/>
        <w:gridCol w:w="315"/>
        <w:gridCol w:w="289"/>
        <w:gridCol w:w="315"/>
        <w:gridCol w:w="276"/>
        <w:gridCol w:w="302"/>
        <w:gridCol w:w="249"/>
        <w:gridCol w:w="249"/>
        <w:gridCol w:w="236"/>
        <w:gridCol w:w="459"/>
        <w:gridCol w:w="315"/>
        <w:gridCol w:w="315"/>
        <w:gridCol w:w="315"/>
        <w:gridCol w:w="315"/>
        <w:gridCol w:w="236"/>
        <w:gridCol w:w="276"/>
        <w:gridCol w:w="433"/>
        <w:gridCol w:w="236"/>
        <w:gridCol w:w="459"/>
        <w:gridCol w:w="302"/>
        <w:gridCol w:w="236"/>
      </w:tblGrid>
      <w:tr w:rsidR="00DE7954">
        <w:tblPrEx>
          <w:tblCellMar>
            <w:top w:w="0" w:type="dxa"/>
            <w:bottom w:w="0" w:type="dxa"/>
          </w:tblCellMar>
        </w:tblPrEx>
        <w:trPr>
          <w:trHeight w:val="140"/>
        </w:trPr>
        <w:tc>
          <w:tcPr>
            <w:tcW w:w="276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602" w:type="dxa"/>
            <w:gridSpan w:val="2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89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76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02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49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49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10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459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36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76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433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10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459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525" w:type="dxa"/>
            <w:gridSpan w:val="2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DE7954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276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9555" w:type="dxa"/>
            <w:gridSpan w:val="28"/>
            <w:shd w:val="clear" w:color="FFFFFF" w:fill="auto"/>
            <w:vAlign w:val="bottom"/>
          </w:tcPr>
          <w:p w:rsidR="00DE7954" w:rsidRDefault="007228BB">
            <w:pPr>
              <w:rPr>
                <w:rFonts w:ascii="Book Antiqua" w:hAnsi="Book Antiqua"/>
                <w:sz w:val="18"/>
                <w:szCs w:val="18"/>
              </w:rPr>
            </w:pPr>
            <w:proofErr w:type="spellStart"/>
            <w:r>
              <w:rPr>
                <w:rFonts w:ascii="Book Antiqua" w:hAnsi="Book Antiqua"/>
                <w:sz w:val="18"/>
                <w:szCs w:val="18"/>
              </w:rPr>
              <w:t>Загальна</w:t>
            </w:r>
            <w:proofErr w:type="spellEnd"/>
            <w:r>
              <w:rPr>
                <w:rFonts w:ascii="Book Antiqua" w:hAnsi="Book Antiqu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Book Antiqua" w:hAnsi="Book Antiqua"/>
                <w:sz w:val="18"/>
                <w:szCs w:val="18"/>
              </w:rPr>
              <w:t>вартість</w:t>
            </w:r>
            <w:proofErr w:type="spellEnd"/>
            <w:r>
              <w:rPr>
                <w:rFonts w:ascii="Book Antiqua" w:hAnsi="Book Antiqu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Book Antiqua" w:hAnsi="Book Antiqua"/>
                <w:sz w:val="18"/>
                <w:szCs w:val="18"/>
              </w:rPr>
              <w:t>електричної</w:t>
            </w:r>
            <w:proofErr w:type="spellEnd"/>
            <w:r>
              <w:rPr>
                <w:rFonts w:ascii="Book Antiqua" w:hAnsi="Book Antiqu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Book Antiqua" w:hAnsi="Book Antiqua"/>
                <w:sz w:val="18"/>
                <w:szCs w:val="18"/>
              </w:rPr>
              <w:t>енергії</w:t>
            </w:r>
            <w:proofErr w:type="spellEnd"/>
            <w:r>
              <w:rPr>
                <w:rFonts w:ascii="Book Antiqua" w:hAnsi="Book Antiqu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Book Antiqua" w:hAnsi="Book Antiqua"/>
                <w:sz w:val="18"/>
                <w:szCs w:val="18"/>
              </w:rPr>
              <w:t>прописом</w:t>
            </w:r>
            <w:proofErr w:type="spellEnd"/>
            <w:r>
              <w:rPr>
                <w:rFonts w:ascii="Book Antiqua" w:hAnsi="Book Antiqua"/>
                <w:sz w:val="18"/>
                <w:szCs w:val="18"/>
              </w:rPr>
              <w:t xml:space="preserve"> з </w:t>
            </w:r>
            <w:proofErr w:type="spellStart"/>
            <w:r>
              <w:rPr>
                <w:rFonts w:ascii="Book Antiqua" w:hAnsi="Book Antiqua"/>
                <w:sz w:val="18"/>
                <w:szCs w:val="18"/>
              </w:rPr>
              <w:t>урахуванням</w:t>
            </w:r>
            <w:proofErr w:type="spellEnd"/>
            <w:r>
              <w:rPr>
                <w:rFonts w:ascii="Book Antiqua" w:hAnsi="Book Antiqua"/>
                <w:sz w:val="18"/>
                <w:szCs w:val="18"/>
              </w:rPr>
              <w:t xml:space="preserve"> ПДВ </w:t>
            </w:r>
            <w:proofErr w:type="spellStart"/>
            <w:r>
              <w:rPr>
                <w:rFonts w:ascii="Book Antiqua" w:hAnsi="Book Antiqua"/>
                <w:sz w:val="18"/>
                <w:szCs w:val="18"/>
              </w:rPr>
              <w:t>складає</w:t>
            </w:r>
            <w:proofErr w:type="spellEnd"/>
            <w:r>
              <w:rPr>
                <w:rFonts w:ascii="Book Antiqua" w:hAnsi="Book Antiqua"/>
                <w:sz w:val="18"/>
                <w:szCs w:val="18"/>
              </w:rPr>
              <w:t>:</w:t>
            </w:r>
          </w:p>
        </w:tc>
      </w:tr>
      <w:tr w:rsidR="00DE7954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276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9030" w:type="dxa"/>
            <w:gridSpan w:val="26"/>
            <w:shd w:val="clear" w:color="FFFFFF" w:fill="auto"/>
          </w:tcPr>
          <w:p w:rsidR="00DE7954" w:rsidRDefault="00DE7954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</w:tc>
        <w:tc>
          <w:tcPr>
            <w:tcW w:w="525" w:type="dxa"/>
            <w:gridSpan w:val="2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DE7954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276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17" w:type="dxa"/>
            <w:gridSpan w:val="3"/>
            <w:shd w:val="clear" w:color="FFFFFF" w:fill="auto"/>
          </w:tcPr>
          <w:p w:rsidR="00DE7954" w:rsidRDefault="007228BB">
            <w:pPr>
              <w:wordWrap w:val="0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 xml:space="preserve">в тому </w:t>
            </w:r>
            <w:proofErr w:type="spellStart"/>
            <w:r>
              <w:rPr>
                <w:rFonts w:ascii="Book Antiqua" w:hAnsi="Book Antiqua"/>
                <w:sz w:val="18"/>
                <w:szCs w:val="18"/>
              </w:rPr>
              <w:t>числі</w:t>
            </w:r>
            <w:proofErr w:type="spellEnd"/>
            <w:r>
              <w:rPr>
                <w:rFonts w:ascii="Book Antiqua" w:hAnsi="Book Antiqua"/>
                <w:sz w:val="18"/>
                <w:szCs w:val="18"/>
              </w:rPr>
              <w:t xml:space="preserve"> ПДВ</w:t>
            </w:r>
          </w:p>
        </w:tc>
        <w:tc>
          <w:tcPr>
            <w:tcW w:w="7113" w:type="dxa"/>
            <w:gridSpan w:val="23"/>
            <w:shd w:val="clear" w:color="FFFFFF" w:fill="auto"/>
          </w:tcPr>
          <w:p w:rsidR="00DE7954" w:rsidRDefault="00DE7954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</w:tc>
        <w:tc>
          <w:tcPr>
            <w:tcW w:w="525" w:type="dxa"/>
            <w:gridSpan w:val="2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DE7954">
        <w:tblPrEx>
          <w:tblCellMar>
            <w:top w:w="0" w:type="dxa"/>
            <w:bottom w:w="0" w:type="dxa"/>
          </w:tblCellMar>
        </w:tblPrEx>
        <w:trPr>
          <w:trHeight w:val="140"/>
        </w:trPr>
        <w:tc>
          <w:tcPr>
            <w:tcW w:w="276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602" w:type="dxa"/>
            <w:gridSpan w:val="2"/>
            <w:tcBorders>
              <w:bottom w:val="single" w:sz="10" w:space="0" w:color="auto"/>
            </w:tcBorders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tcBorders>
              <w:bottom w:val="single" w:sz="10" w:space="0" w:color="auto"/>
            </w:tcBorders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tcBorders>
              <w:bottom w:val="single" w:sz="10" w:space="0" w:color="auto"/>
            </w:tcBorders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tcBorders>
              <w:bottom w:val="single" w:sz="10" w:space="0" w:color="auto"/>
            </w:tcBorders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tcBorders>
              <w:bottom w:val="single" w:sz="10" w:space="0" w:color="auto"/>
            </w:tcBorders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tcBorders>
              <w:bottom w:val="single" w:sz="10" w:space="0" w:color="auto"/>
            </w:tcBorders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tcBorders>
              <w:bottom w:val="single" w:sz="10" w:space="0" w:color="auto"/>
            </w:tcBorders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tcBorders>
              <w:bottom w:val="single" w:sz="10" w:space="0" w:color="auto"/>
            </w:tcBorders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89" w:type="dxa"/>
            <w:tcBorders>
              <w:bottom w:val="single" w:sz="10" w:space="0" w:color="auto"/>
            </w:tcBorders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tcBorders>
              <w:bottom w:val="single" w:sz="10" w:space="0" w:color="auto"/>
            </w:tcBorders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76" w:type="dxa"/>
            <w:tcBorders>
              <w:bottom w:val="single" w:sz="10" w:space="0" w:color="auto"/>
            </w:tcBorders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02" w:type="dxa"/>
            <w:tcBorders>
              <w:bottom w:val="single" w:sz="10" w:space="0" w:color="auto"/>
            </w:tcBorders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49" w:type="dxa"/>
            <w:tcBorders>
              <w:bottom w:val="single" w:sz="10" w:space="0" w:color="auto"/>
            </w:tcBorders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49" w:type="dxa"/>
            <w:tcBorders>
              <w:bottom w:val="single" w:sz="10" w:space="0" w:color="auto"/>
            </w:tcBorders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10" w:type="dxa"/>
            <w:tcBorders>
              <w:bottom w:val="single" w:sz="10" w:space="0" w:color="auto"/>
            </w:tcBorders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459" w:type="dxa"/>
            <w:tcBorders>
              <w:bottom w:val="single" w:sz="10" w:space="0" w:color="auto"/>
            </w:tcBorders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tcBorders>
              <w:bottom w:val="single" w:sz="10" w:space="0" w:color="auto"/>
            </w:tcBorders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tcBorders>
              <w:bottom w:val="single" w:sz="10" w:space="0" w:color="auto"/>
            </w:tcBorders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tcBorders>
              <w:bottom w:val="single" w:sz="10" w:space="0" w:color="auto"/>
            </w:tcBorders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tcBorders>
              <w:bottom w:val="single" w:sz="10" w:space="0" w:color="auto"/>
            </w:tcBorders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36" w:type="dxa"/>
            <w:tcBorders>
              <w:bottom w:val="single" w:sz="10" w:space="0" w:color="auto"/>
            </w:tcBorders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76" w:type="dxa"/>
            <w:tcBorders>
              <w:bottom w:val="single" w:sz="10" w:space="0" w:color="auto"/>
            </w:tcBorders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433" w:type="dxa"/>
            <w:tcBorders>
              <w:bottom w:val="single" w:sz="10" w:space="0" w:color="auto"/>
            </w:tcBorders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10" w:type="dxa"/>
            <w:tcBorders>
              <w:bottom w:val="single" w:sz="10" w:space="0" w:color="auto"/>
            </w:tcBorders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459" w:type="dxa"/>
            <w:tcBorders>
              <w:bottom w:val="single" w:sz="10" w:space="0" w:color="auto"/>
            </w:tcBorders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525" w:type="dxa"/>
            <w:gridSpan w:val="2"/>
            <w:tcBorders>
              <w:bottom w:val="single" w:sz="10" w:space="0" w:color="auto"/>
            </w:tcBorders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DE7954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276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602" w:type="dxa"/>
            <w:gridSpan w:val="2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89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76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02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49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49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10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459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36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76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433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10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459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525" w:type="dxa"/>
            <w:gridSpan w:val="2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DE7954">
        <w:tblPrEx>
          <w:tblCellMar>
            <w:top w:w="0" w:type="dxa"/>
            <w:bottom w:w="0" w:type="dxa"/>
          </w:tblCellMar>
        </w:tblPrEx>
        <w:trPr>
          <w:trHeight w:val="735"/>
        </w:trPr>
        <w:tc>
          <w:tcPr>
            <w:tcW w:w="276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9555" w:type="dxa"/>
            <w:gridSpan w:val="28"/>
            <w:shd w:val="clear" w:color="FFFFFF" w:fill="auto"/>
          </w:tcPr>
          <w:p w:rsidR="00DE7954" w:rsidRDefault="007228BB">
            <w:pPr>
              <w:rPr>
                <w:rFonts w:ascii="Book Antiqua" w:hAnsi="Book Antiqua"/>
                <w:i/>
                <w:sz w:val="18"/>
                <w:szCs w:val="18"/>
              </w:rPr>
            </w:pPr>
            <w:r>
              <w:rPr>
                <w:rFonts w:ascii="Book Antiqua" w:hAnsi="Book Antiqua"/>
                <w:i/>
                <w:sz w:val="18"/>
                <w:szCs w:val="18"/>
              </w:rPr>
              <w:t xml:space="preserve">Даний Акт </w:t>
            </w:r>
            <w:proofErr w:type="spellStart"/>
            <w:r>
              <w:rPr>
                <w:rFonts w:ascii="Book Antiqua" w:hAnsi="Book Antiqua"/>
                <w:i/>
                <w:sz w:val="18"/>
                <w:szCs w:val="18"/>
              </w:rPr>
              <w:t>складено</w:t>
            </w:r>
            <w:proofErr w:type="spellEnd"/>
            <w:r>
              <w:rPr>
                <w:rFonts w:ascii="Book Antiqua" w:hAnsi="Book Antiqua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Book Antiqua" w:hAnsi="Book Antiqua"/>
                <w:i/>
                <w:sz w:val="18"/>
                <w:szCs w:val="18"/>
              </w:rPr>
              <w:t>відповідно</w:t>
            </w:r>
            <w:proofErr w:type="spellEnd"/>
            <w:r>
              <w:rPr>
                <w:rFonts w:ascii="Book Antiqua" w:hAnsi="Book Antiqua"/>
                <w:i/>
                <w:sz w:val="18"/>
                <w:szCs w:val="18"/>
              </w:rPr>
              <w:t xml:space="preserve"> до умов Договору у </w:t>
            </w:r>
            <w:proofErr w:type="spellStart"/>
            <w:r>
              <w:rPr>
                <w:rFonts w:ascii="Book Antiqua" w:hAnsi="Book Antiqua"/>
                <w:i/>
                <w:sz w:val="18"/>
                <w:szCs w:val="18"/>
              </w:rPr>
              <w:t>двох</w:t>
            </w:r>
            <w:proofErr w:type="spellEnd"/>
            <w:r>
              <w:rPr>
                <w:rFonts w:ascii="Book Antiqua" w:hAnsi="Book Antiqua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Book Antiqua" w:hAnsi="Book Antiqua"/>
                <w:i/>
                <w:sz w:val="18"/>
                <w:szCs w:val="18"/>
              </w:rPr>
              <w:t>ідентичних</w:t>
            </w:r>
            <w:proofErr w:type="spellEnd"/>
            <w:r>
              <w:rPr>
                <w:rFonts w:ascii="Book Antiqua" w:hAnsi="Book Antiqua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Book Antiqua" w:hAnsi="Book Antiqua"/>
                <w:i/>
                <w:sz w:val="18"/>
                <w:szCs w:val="18"/>
              </w:rPr>
              <w:t>примірниках</w:t>
            </w:r>
            <w:proofErr w:type="spellEnd"/>
            <w:r>
              <w:rPr>
                <w:rFonts w:ascii="Book Antiqua" w:hAnsi="Book Antiqua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Book Antiqua" w:hAnsi="Book Antiqua"/>
                <w:i/>
                <w:sz w:val="18"/>
                <w:szCs w:val="18"/>
              </w:rPr>
              <w:t>які</w:t>
            </w:r>
            <w:proofErr w:type="spellEnd"/>
            <w:r>
              <w:rPr>
                <w:rFonts w:ascii="Book Antiqua" w:hAnsi="Book Antiqua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Book Antiqua" w:hAnsi="Book Antiqua"/>
                <w:i/>
                <w:sz w:val="18"/>
                <w:szCs w:val="18"/>
              </w:rPr>
              <w:t>мають</w:t>
            </w:r>
            <w:proofErr w:type="spellEnd"/>
            <w:r>
              <w:rPr>
                <w:rFonts w:ascii="Book Antiqua" w:hAnsi="Book Antiqua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Book Antiqua" w:hAnsi="Book Antiqua"/>
                <w:i/>
                <w:sz w:val="18"/>
                <w:szCs w:val="18"/>
              </w:rPr>
              <w:t>однакову</w:t>
            </w:r>
            <w:proofErr w:type="spellEnd"/>
            <w:r>
              <w:rPr>
                <w:rFonts w:ascii="Book Antiqua" w:hAnsi="Book Antiqua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Book Antiqua" w:hAnsi="Book Antiqua"/>
                <w:i/>
                <w:sz w:val="18"/>
                <w:szCs w:val="18"/>
              </w:rPr>
              <w:t>юридичну</w:t>
            </w:r>
            <w:proofErr w:type="spellEnd"/>
            <w:r>
              <w:rPr>
                <w:rFonts w:ascii="Book Antiqua" w:hAnsi="Book Antiqua"/>
                <w:i/>
                <w:sz w:val="18"/>
                <w:szCs w:val="18"/>
              </w:rPr>
              <w:t xml:space="preserve"> силу, по одному </w:t>
            </w:r>
            <w:proofErr w:type="spellStart"/>
            <w:r>
              <w:rPr>
                <w:rFonts w:ascii="Book Antiqua" w:hAnsi="Book Antiqua"/>
                <w:i/>
                <w:sz w:val="18"/>
                <w:szCs w:val="18"/>
              </w:rPr>
              <w:t>примірнику</w:t>
            </w:r>
            <w:proofErr w:type="spellEnd"/>
            <w:r>
              <w:rPr>
                <w:rFonts w:ascii="Book Antiqua" w:hAnsi="Book Antiqua"/>
                <w:i/>
                <w:sz w:val="18"/>
                <w:szCs w:val="18"/>
              </w:rPr>
              <w:t xml:space="preserve"> для </w:t>
            </w:r>
            <w:proofErr w:type="spellStart"/>
            <w:r>
              <w:rPr>
                <w:rFonts w:ascii="Book Antiqua" w:hAnsi="Book Antiqua"/>
                <w:i/>
                <w:sz w:val="18"/>
                <w:szCs w:val="18"/>
              </w:rPr>
              <w:t>кожної</w:t>
            </w:r>
            <w:proofErr w:type="spellEnd"/>
            <w:r>
              <w:rPr>
                <w:rFonts w:ascii="Book Antiqua" w:hAnsi="Book Antiqua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Book Antiqua" w:hAnsi="Book Antiqua"/>
                <w:i/>
                <w:sz w:val="18"/>
                <w:szCs w:val="18"/>
              </w:rPr>
              <w:t>сторони</w:t>
            </w:r>
            <w:proofErr w:type="spellEnd"/>
            <w:r>
              <w:rPr>
                <w:rFonts w:ascii="Book Antiqua" w:hAnsi="Book Antiqua"/>
                <w:i/>
                <w:sz w:val="18"/>
                <w:szCs w:val="18"/>
              </w:rPr>
              <w:t>.</w:t>
            </w:r>
          </w:p>
        </w:tc>
      </w:tr>
      <w:tr w:rsidR="00DE7954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276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4096" w:type="dxa"/>
            <w:gridSpan w:val="10"/>
            <w:shd w:val="clear" w:color="FFFFFF" w:fill="auto"/>
            <w:vAlign w:val="bottom"/>
          </w:tcPr>
          <w:p w:rsidR="00DE7954" w:rsidRDefault="007228BB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proofErr w:type="spellStart"/>
            <w:r>
              <w:rPr>
                <w:rFonts w:ascii="Book Antiqua" w:hAnsi="Book Antiqua"/>
                <w:sz w:val="18"/>
                <w:szCs w:val="18"/>
              </w:rPr>
              <w:t>Від</w:t>
            </w:r>
            <w:proofErr w:type="spellEnd"/>
            <w:r>
              <w:rPr>
                <w:rFonts w:ascii="Book Antiqua" w:hAnsi="Book Antiqu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Book Antiqua" w:hAnsi="Book Antiqua"/>
                <w:sz w:val="18"/>
                <w:szCs w:val="18"/>
              </w:rPr>
              <w:t>Постачальника</w:t>
            </w:r>
            <w:proofErr w:type="spellEnd"/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76" w:type="dxa"/>
            <w:shd w:val="clear" w:color="FFFFFF" w:fill="auto"/>
            <w:vAlign w:val="bottom"/>
          </w:tcPr>
          <w:p w:rsidR="00DE7954" w:rsidRDefault="00DE7954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02" w:type="dxa"/>
            <w:shd w:val="clear" w:color="FFFFFF" w:fill="auto"/>
            <w:vAlign w:val="bottom"/>
          </w:tcPr>
          <w:p w:rsidR="00DE7954" w:rsidRDefault="00DE7954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49" w:type="dxa"/>
            <w:shd w:val="clear" w:color="FFFFFF" w:fill="auto"/>
            <w:vAlign w:val="bottom"/>
          </w:tcPr>
          <w:p w:rsidR="00DE7954" w:rsidRDefault="00DE7954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49" w:type="dxa"/>
            <w:shd w:val="clear" w:color="FFFFFF" w:fill="auto"/>
            <w:vAlign w:val="bottom"/>
          </w:tcPr>
          <w:p w:rsidR="00DE7954" w:rsidRDefault="00DE7954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10" w:type="dxa"/>
            <w:shd w:val="clear" w:color="FFFFFF" w:fill="auto"/>
            <w:vAlign w:val="bottom"/>
          </w:tcPr>
          <w:p w:rsidR="00DE7954" w:rsidRDefault="00DE7954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858" w:type="dxa"/>
            <w:gridSpan w:val="12"/>
            <w:shd w:val="clear" w:color="FFFFFF" w:fill="auto"/>
            <w:vAlign w:val="bottom"/>
          </w:tcPr>
          <w:p w:rsidR="00DE7954" w:rsidRDefault="007228BB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proofErr w:type="spellStart"/>
            <w:r>
              <w:rPr>
                <w:rFonts w:ascii="Book Antiqua" w:hAnsi="Book Antiqua"/>
                <w:sz w:val="18"/>
                <w:szCs w:val="18"/>
              </w:rPr>
              <w:t>Від</w:t>
            </w:r>
            <w:proofErr w:type="spellEnd"/>
            <w:r>
              <w:rPr>
                <w:rFonts w:ascii="Book Antiqua" w:hAnsi="Book Antiqu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Book Antiqua" w:hAnsi="Book Antiqua"/>
                <w:sz w:val="18"/>
                <w:szCs w:val="18"/>
              </w:rPr>
              <w:t>Споживача</w:t>
            </w:r>
            <w:proofErr w:type="spellEnd"/>
          </w:p>
        </w:tc>
      </w:tr>
      <w:tr w:rsidR="00DE7954">
        <w:tblPrEx>
          <w:tblCellMar>
            <w:top w:w="0" w:type="dxa"/>
            <w:bottom w:w="0" w:type="dxa"/>
          </w:tblCellMar>
        </w:tblPrEx>
        <w:tc>
          <w:tcPr>
            <w:tcW w:w="276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4096" w:type="dxa"/>
            <w:gridSpan w:val="10"/>
            <w:shd w:val="clear" w:color="FFFFFF" w:fill="auto"/>
          </w:tcPr>
          <w:p w:rsidR="00DE7954" w:rsidRDefault="007228BB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 xml:space="preserve">ТОВАРИСТВО З ОБМЕЖЕНОЮ </w:t>
            </w:r>
            <w:r>
              <w:rPr>
                <w:rFonts w:ascii="Book Antiqua" w:hAnsi="Book Antiqua"/>
                <w:sz w:val="18"/>
                <w:szCs w:val="18"/>
              </w:rPr>
              <w:t>ВІДПОВІДАЛЬНІСТЮ "БУРШТИН ЕНЕРГОМАШ"</w:t>
            </w: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76" w:type="dxa"/>
            <w:shd w:val="clear" w:color="FFFFFF" w:fill="auto"/>
            <w:vAlign w:val="bottom"/>
          </w:tcPr>
          <w:p w:rsidR="00DE7954" w:rsidRDefault="00DE7954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02" w:type="dxa"/>
            <w:shd w:val="clear" w:color="FFFFFF" w:fill="auto"/>
            <w:vAlign w:val="bottom"/>
          </w:tcPr>
          <w:p w:rsidR="00DE7954" w:rsidRDefault="00DE7954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49" w:type="dxa"/>
            <w:shd w:val="clear" w:color="FFFFFF" w:fill="auto"/>
            <w:vAlign w:val="bottom"/>
          </w:tcPr>
          <w:p w:rsidR="00DE7954" w:rsidRDefault="00DE7954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49" w:type="dxa"/>
            <w:shd w:val="clear" w:color="FFFFFF" w:fill="auto"/>
            <w:vAlign w:val="bottom"/>
          </w:tcPr>
          <w:p w:rsidR="00DE7954" w:rsidRDefault="00DE7954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10" w:type="dxa"/>
            <w:shd w:val="clear" w:color="FFFFFF" w:fill="auto"/>
            <w:vAlign w:val="bottom"/>
          </w:tcPr>
          <w:p w:rsidR="00DE7954" w:rsidRDefault="00DE7954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858" w:type="dxa"/>
            <w:gridSpan w:val="12"/>
            <w:shd w:val="clear" w:color="FFFFFF" w:fill="auto"/>
          </w:tcPr>
          <w:p w:rsidR="00DE7954" w:rsidRDefault="00DE7954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DE7954">
        <w:tblPrEx>
          <w:tblCellMar>
            <w:top w:w="0" w:type="dxa"/>
            <w:bottom w:w="0" w:type="dxa"/>
          </w:tblCellMar>
        </w:tblPrEx>
        <w:trPr>
          <w:trHeight w:val="570"/>
        </w:trPr>
        <w:tc>
          <w:tcPr>
            <w:tcW w:w="276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602" w:type="dxa"/>
            <w:gridSpan w:val="2"/>
            <w:shd w:val="clear" w:color="FFFFFF" w:fill="auto"/>
          </w:tcPr>
          <w:p w:rsidR="00DE7954" w:rsidRDefault="00DE795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</w:tcPr>
          <w:p w:rsidR="00DE7954" w:rsidRDefault="00DE795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</w:tcPr>
          <w:p w:rsidR="00DE7954" w:rsidRDefault="00DE795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</w:tcPr>
          <w:p w:rsidR="00DE7954" w:rsidRDefault="00DE795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</w:tcPr>
          <w:p w:rsidR="00DE7954" w:rsidRDefault="00DE795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</w:tcPr>
          <w:p w:rsidR="00DE7954" w:rsidRDefault="00DE795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</w:tcPr>
          <w:p w:rsidR="00DE7954" w:rsidRDefault="00DE795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</w:tcPr>
          <w:p w:rsidR="00DE7954" w:rsidRDefault="00DE795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89" w:type="dxa"/>
            <w:shd w:val="clear" w:color="FFFFFF" w:fill="auto"/>
          </w:tcPr>
          <w:p w:rsidR="00DE7954" w:rsidRDefault="00DE795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76" w:type="dxa"/>
            <w:shd w:val="clear" w:color="FFFFFF" w:fill="auto"/>
          </w:tcPr>
          <w:p w:rsidR="00DE7954" w:rsidRDefault="00DE795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02" w:type="dxa"/>
            <w:shd w:val="clear" w:color="FFFFFF" w:fill="auto"/>
          </w:tcPr>
          <w:p w:rsidR="00DE7954" w:rsidRDefault="00DE795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49" w:type="dxa"/>
            <w:shd w:val="clear" w:color="FFFFFF" w:fill="auto"/>
          </w:tcPr>
          <w:p w:rsidR="00DE7954" w:rsidRDefault="00DE795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49" w:type="dxa"/>
            <w:shd w:val="clear" w:color="FFFFFF" w:fill="auto"/>
          </w:tcPr>
          <w:p w:rsidR="00DE7954" w:rsidRDefault="00DE795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10" w:type="dxa"/>
            <w:shd w:val="clear" w:color="FFFFFF" w:fill="auto"/>
          </w:tcPr>
          <w:p w:rsidR="00DE7954" w:rsidRDefault="00DE795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459" w:type="dxa"/>
            <w:shd w:val="clear" w:color="FFFFFF" w:fill="auto"/>
          </w:tcPr>
          <w:p w:rsidR="00DE7954" w:rsidRDefault="00DE795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</w:tcPr>
          <w:p w:rsidR="00DE7954" w:rsidRDefault="00DE795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</w:tcPr>
          <w:p w:rsidR="00DE7954" w:rsidRDefault="00DE795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</w:tcPr>
          <w:p w:rsidR="00DE7954" w:rsidRDefault="00DE795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shd w:val="clear" w:color="FFFFFF" w:fill="auto"/>
          </w:tcPr>
          <w:p w:rsidR="00DE7954" w:rsidRDefault="00DE795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36" w:type="dxa"/>
            <w:shd w:val="clear" w:color="FFFFFF" w:fill="auto"/>
          </w:tcPr>
          <w:p w:rsidR="00DE7954" w:rsidRDefault="00DE795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76" w:type="dxa"/>
            <w:shd w:val="clear" w:color="FFFFFF" w:fill="auto"/>
          </w:tcPr>
          <w:p w:rsidR="00DE7954" w:rsidRDefault="00DE795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433" w:type="dxa"/>
            <w:shd w:val="clear" w:color="FFFFFF" w:fill="auto"/>
          </w:tcPr>
          <w:p w:rsidR="00DE7954" w:rsidRDefault="00DE795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10" w:type="dxa"/>
            <w:shd w:val="clear" w:color="FFFFFF" w:fill="auto"/>
          </w:tcPr>
          <w:p w:rsidR="00DE7954" w:rsidRDefault="00DE795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459" w:type="dxa"/>
            <w:shd w:val="clear" w:color="FFFFFF" w:fill="auto"/>
          </w:tcPr>
          <w:p w:rsidR="00DE7954" w:rsidRDefault="00DE795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02" w:type="dxa"/>
            <w:shd w:val="clear" w:color="FFFFFF" w:fill="auto"/>
          </w:tcPr>
          <w:p w:rsidR="00DE7954" w:rsidRDefault="00DE795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23" w:type="dxa"/>
            <w:shd w:val="clear" w:color="FFFFFF" w:fill="auto"/>
          </w:tcPr>
          <w:p w:rsidR="00DE7954" w:rsidRDefault="00DE795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DE7954">
        <w:tblPrEx>
          <w:tblCellMar>
            <w:top w:w="0" w:type="dxa"/>
            <w:bottom w:w="0" w:type="dxa"/>
          </w:tblCellMar>
        </w:tblPrEx>
        <w:tc>
          <w:tcPr>
            <w:tcW w:w="276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4096" w:type="dxa"/>
            <w:gridSpan w:val="10"/>
            <w:tcBorders>
              <w:bottom w:val="single" w:sz="5" w:space="0" w:color="auto"/>
            </w:tcBorders>
            <w:shd w:val="clear" w:color="FFFFFF" w:fill="auto"/>
          </w:tcPr>
          <w:p w:rsidR="00DE7954" w:rsidRDefault="00DE795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5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76" w:type="dxa"/>
            <w:tcBorders>
              <w:bottom w:val="single" w:sz="5" w:space="0" w:color="auto"/>
            </w:tcBorders>
            <w:shd w:val="clear" w:color="FFFFFF" w:fill="auto"/>
          </w:tcPr>
          <w:p w:rsidR="00DE7954" w:rsidRDefault="00DE795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02" w:type="dxa"/>
            <w:shd w:val="clear" w:color="FFFFFF" w:fill="auto"/>
          </w:tcPr>
          <w:p w:rsidR="00DE7954" w:rsidRDefault="00DE795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49" w:type="dxa"/>
            <w:shd w:val="clear" w:color="FFFFFF" w:fill="auto"/>
          </w:tcPr>
          <w:p w:rsidR="00DE7954" w:rsidRDefault="00DE795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49" w:type="dxa"/>
            <w:shd w:val="clear" w:color="FFFFFF" w:fill="auto"/>
          </w:tcPr>
          <w:p w:rsidR="00DE7954" w:rsidRDefault="00DE795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10" w:type="dxa"/>
            <w:shd w:val="clear" w:color="FFFFFF" w:fill="auto"/>
          </w:tcPr>
          <w:p w:rsidR="00DE7954" w:rsidRDefault="00DE795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858" w:type="dxa"/>
            <w:gridSpan w:val="12"/>
            <w:tcBorders>
              <w:bottom w:val="single" w:sz="5" w:space="0" w:color="auto"/>
            </w:tcBorders>
            <w:shd w:val="clear" w:color="FFFFFF" w:fill="auto"/>
          </w:tcPr>
          <w:p w:rsidR="00DE7954" w:rsidRDefault="00DE795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DE7954">
        <w:tblPrEx>
          <w:tblCellMar>
            <w:top w:w="0" w:type="dxa"/>
            <w:bottom w:w="0" w:type="dxa"/>
          </w:tblCellMar>
        </w:tblPrEx>
        <w:tc>
          <w:tcPr>
            <w:tcW w:w="276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801" w:type="dxa"/>
            <w:shd w:val="clear" w:color="FFFFFF" w:fill="auto"/>
          </w:tcPr>
          <w:p w:rsidR="00DE7954" w:rsidRDefault="00DE7954">
            <w:pPr>
              <w:jc w:val="right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801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085" w:type="dxa"/>
            <w:gridSpan w:val="10"/>
            <w:shd w:val="clear" w:color="FFFFFF" w:fill="auto"/>
            <w:vAlign w:val="bottom"/>
          </w:tcPr>
          <w:p w:rsidR="00DE7954" w:rsidRDefault="007228BB">
            <w:pPr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ДИРЕКТОР ЮРІЙ ПАРАХОНЯК</w:t>
            </w:r>
          </w:p>
        </w:tc>
        <w:tc>
          <w:tcPr>
            <w:tcW w:w="302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49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49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10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459" w:type="dxa"/>
            <w:shd w:val="clear" w:color="FFFFFF" w:fill="auto"/>
            <w:vAlign w:val="bottom"/>
          </w:tcPr>
          <w:p w:rsidR="00DE7954" w:rsidRDefault="00DE795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399" w:type="dxa"/>
            <w:gridSpan w:val="11"/>
            <w:shd w:val="clear" w:color="FFFFFF" w:fill="auto"/>
          </w:tcPr>
          <w:p w:rsidR="00DE7954" w:rsidRDefault="00DE7954">
            <w:pPr>
              <w:jc w:val="right"/>
              <w:rPr>
                <w:rFonts w:ascii="Book Antiqua" w:hAnsi="Book Antiqua"/>
                <w:sz w:val="18"/>
                <w:szCs w:val="18"/>
              </w:rPr>
            </w:pPr>
          </w:p>
        </w:tc>
      </w:tr>
    </w:tbl>
    <w:p w:rsidR="007228BB" w:rsidRDefault="007228BB"/>
    <w:sectPr w:rsidR="007228BB">
      <w:pgSz w:w="11907" w:h="16839"/>
      <w:pgMar w:top="567" w:right="567" w:bottom="56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954"/>
    <w:rsid w:val="00571E80"/>
    <w:rsid w:val="007228BB"/>
    <w:rsid w:val="009F6D5C"/>
    <w:rsid w:val="00DB6717"/>
    <w:rsid w:val="00DE7954"/>
    <w:rsid w:val="00FC3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4729E"/>
  <w15:docId w15:val="{6C516A77-5EA1-45A6-9548-40A4060B7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">
    <w:name w:val="TableStyle1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2">
    <w:name w:val="TableStyle2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Lesya</dc:creator>
  <cp:lastModifiedBy>Lesya</cp:lastModifiedBy>
  <cp:revision>2</cp:revision>
  <dcterms:created xsi:type="dcterms:W3CDTF">2026-03-20T13:12:00Z</dcterms:created>
  <dcterms:modified xsi:type="dcterms:W3CDTF">2026-03-20T13:12:00Z</dcterms:modified>
</cp:coreProperties>
</file>